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985B7">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岳阳现代服务职业学院</w:t>
      </w:r>
    </w:p>
    <w:p w14:paraId="40E8D40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教学计划进程表填写规范</w:t>
      </w:r>
    </w:p>
    <w:p w14:paraId="28272D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为规范我校教学计划进程表的编制与管理工作，确保教学计划的科学性、系统性、严肃性与可操作性，特制定本填写规范。请各教学单位严格遵照执行。</w:t>
      </w:r>
    </w:p>
    <w:p w14:paraId="0B22DBD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一、总则</w:t>
      </w:r>
    </w:p>
    <w:p w14:paraId="5DE0A31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1.目的依据</w:t>
      </w:r>
    </w:p>
    <w:p w14:paraId="42E3808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本规范依据教育部相关文件精神、专业教学标准、学校人才培养方案制定与管理办法等文件制定，旨在统一教学计划进程表的填写标准。</w:t>
      </w:r>
    </w:p>
    <w:p w14:paraId="5A952D3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2.适用范围</w:t>
      </w:r>
    </w:p>
    <w:p w14:paraId="306465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本规范适用于学校所有高等职业教育专业（含方向）的教学计划进程表的编制、修订与审核。</w:t>
      </w:r>
    </w:p>
    <w:p w14:paraId="4E897B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3.基本要求</w:t>
      </w:r>
    </w:p>
    <w:p w14:paraId="5AF2E98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教学计划进程表是人才培养方案的核心组成部分，必须准确反映专业培养目标与规格，科学规划课程体系与实践环节，合理分配学时学分，明确教学进程安排。</w:t>
      </w:r>
    </w:p>
    <w:p w14:paraId="496CB80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rPr>
        <w:t>二、</w:t>
      </w:r>
      <w:r>
        <w:rPr>
          <w:rFonts w:hint="eastAsia"/>
          <w:sz w:val="28"/>
          <w:szCs w:val="28"/>
          <w:lang w:val="en-US" w:eastAsia="zh-CN"/>
        </w:rPr>
        <w:t>文件规范</w:t>
      </w:r>
    </w:p>
    <w:p w14:paraId="5F19A91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1.电子档文件命名</w:t>
      </w:r>
    </w:p>
    <w:p w14:paraId="2F4D056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采用“XX级XX专业《XX》课程教学计划进程表”，如：2025级智能制造与装备技术专业《液压与气压传动》课程教学计划进程表。</w:t>
      </w:r>
    </w:p>
    <w:p w14:paraId="1AC307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2.模板规定</w:t>
      </w:r>
    </w:p>
    <w:p w14:paraId="57B5F17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按照教务处统一规定模板填写。</w:t>
      </w:r>
    </w:p>
    <w:p w14:paraId="105F9C1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3.字体填写规定</w:t>
      </w:r>
    </w:p>
    <w:p w14:paraId="3C8AD1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正文采用宋体4号，字数较多的部分如课程教学目标等内容可采用宋体5号，统一单倍行距。</w:t>
      </w:r>
    </w:p>
    <w:p w14:paraId="2450DB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4.页面设置</w:t>
      </w:r>
    </w:p>
    <w:p w14:paraId="16AC46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第一页统一为课程学期教学进程计划表封面，封面上部含学校logo标识及学校名称，中部为“课程学期教学进程计划表”及相关信息，底部标有“岳阳现代服务职业学院教务处制”字样。</w:t>
      </w:r>
    </w:p>
    <w:p w14:paraId="3826D33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第二页统一为课程基本信息，包含课程学时数、教学目标等一系列内容。若内容较多，可适当调整字体大小与行距，避免分页。</w:t>
      </w:r>
    </w:p>
    <w:p w14:paraId="5018B2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第三页及之后为具体的授课进程表。</w:t>
      </w:r>
    </w:p>
    <w:p w14:paraId="4C65859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5.</w:t>
      </w:r>
      <w:r>
        <w:rPr>
          <w:rFonts w:hint="eastAsia"/>
          <w:sz w:val="28"/>
          <w:szCs w:val="28"/>
        </w:rPr>
        <w:t>数据对齐</w:t>
      </w:r>
    </w:p>
    <w:p w14:paraId="17E999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rPr>
        <w:t>文字一般左对齐或居中，数字居中，保持表格内数据排列整齐。</w:t>
      </w:r>
    </w:p>
    <w:p w14:paraId="186463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三、</w:t>
      </w:r>
      <w:r>
        <w:rPr>
          <w:rFonts w:hint="eastAsia"/>
          <w:sz w:val="28"/>
          <w:szCs w:val="28"/>
        </w:rPr>
        <w:t>教学计划进程表填写内容与要求</w:t>
      </w:r>
    </w:p>
    <w:p w14:paraId="7C00C0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教学计划进程表通常包括课程设置与教学进程安排表，应包含以下核心要素：</w:t>
      </w:r>
    </w:p>
    <w:p w14:paraId="612C23D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1.课程名称、课程代码及课程类型</w:t>
      </w:r>
    </w:p>
    <w:p w14:paraId="4415B8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课程名称、课程代码及课程类型</w:t>
      </w:r>
      <w:r>
        <w:rPr>
          <w:rFonts w:hint="eastAsia"/>
          <w:sz w:val="28"/>
          <w:szCs w:val="28"/>
        </w:rPr>
        <w:t>严格按照人才培养方案中设定的</w:t>
      </w:r>
      <w:r>
        <w:rPr>
          <w:rFonts w:hint="eastAsia"/>
          <w:sz w:val="28"/>
          <w:szCs w:val="28"/>
          <w:lang w:val="en-US" w:eastAsia="zh-CN"/>
        </w:rPr>
        <w:t>课程名称，严禁采用缩写。</w:t>
      </w:r>
    </w:p>
    <w:p w14:paraId="79B211E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sz w:val="28"/>
          <w:szCs w:val="28"/>
          <w:lang w:val="en-US" w:eastAsia="zh-CN"/>
        </w:rPr>
        <w:t>课程类型分类：公共基础必修课、公共基础选修课、专业基础课、专业核心课、专业拓展课、专业实践环节和社会实践活动。</w:t>
      </w:r>
    </w:p>
    <w:p w14:paraId="7C8256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lang w:val="en-US" w:eastAsia="zh-CN"/>
        </w:rPr>
        <w:t>2</w:t>
      </w:r>
      <w:r>
        <w:rPr>
          <w:rFonts w:hint="eastAsia"/>
          <w:sz w:val="28"/>
          <w:szCs w:val="28"/>
        </w:rPr>
        <w:t>.</w:t>
      </w:r>
      <w:r>
        <w:rPr>
          <w:rFonts w:hint="eastAsia"/>
          <w:sz w:val="28"/>
          <w:szCs w:val="28"/>
          <w:lang w:val="en-US" w:eastAsia="zh-CN"/>
        </w:rPr>
        <w:t>授课专业及班级</w:t>
      </w:r>
    </w:p>
    <w:p w14:paraId="3E4083D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授课班级采用专业简称+班级序号的命名方式，如：智能制造32501班。</w:t>
      </w:r>
    </w:p>
    <w:p w14:paraId="7BBDEB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lang w:val="en-US" w:eastAsia="zh-CN"/>
        </w:rPr>
        <w:t>3</w:t>
      </w:r>
      <w:r>
        <w:rPr>
          <w:rFonts w:hint="eastAsia"/>
          <w:sz w:val="28"/>
          <w:szCs w:val="28"/>
        </w:rPr>
        <w:t>.</w:t>
      </w:r>
      <w:r>
        <w:rPr>
          <w:rFonts w:hint="eastAsia"/>
          <w:sz w:val="28"/>
          <w:szCs w:val="28"/>
          <w:lang w:val="en-US" w:eastAsia="zh-CN"/>
        </w:rPr>
        <w:t>授课教师</w:t>
      </w:r>
    </w:p>
    <w:p w14:paraId="4DB392D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sz w:val="28"/>
          <w:szCs w:val="28"/>
          <w:lang w:val="en-US" w:eastAsia="zh-CN"/>
        </w:rPr>
        <w:t>填写教师全名，如有多位教师上同一课程可一并列入。</w:t>
      </w:r>
    </w:p>
    <w:p w14:paraId="3F47AFA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4.开课学期</w:t>
      </w:r>
    </w:p>
    <w:p w14:paraId="14037EB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学年填写使用阿拉伯数字，学期填写使用汉字，如：2025-2026学年  第一学期。</w:t>
      </w:r>
    </w:p>
    <w:p w14:paraId="1FE06E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color w:val="auto"/>
          <w:sz w:val="28"/>
          <w:szCs w:val="28"/>
          <w:lang w:eastAsia="zh-CN"/>
        </w:rPr>
      </w:pPr>
      <w:r>
        <w:rPr>
          <w:rFonts w:hint="eastAsia"/>
          <w:color w:val="auto"/>
          <w:sz w:val="28"/>
          <w:szCs w:val="28"/>
          <w:lang w:val="en-US" w:eastAsia="zh-CN"/>
        </w:rPr>
        <w:t>5</w:t>
      </w:r>
      <w:r>
        <w:rPr>
          <w:rFonts w:hint="eastAsia"/>
          <w:color w:val="auto"/>
          <w:sz w:val="28"/>
          <w:szCs w:val="28"/>
        </w:rPr>
        <w:t>.课程名称</w:t>
      </w:r>
    </w:p>
    <w:p w14:paraId="5D8BD5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全称规范：使用课程标准或经审批的正式课程全称，与人才培养方案、课程大纲完全一致，不得使用简称或俗称。</w:t>
      </w:r>
    </w:p>
    <w:p w14:paraId="46E5560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color w:val="auto"/>
          <w:sz w:val="28"/>
          <w:szCs w:val="28"/>
        </w:rPr>
        <w:t>中英文：如无特殊要求，一般填写中文名称。若需填写英文名称，应使用标准译名。</w:t>
      </w:r>
    </w:p>
    <w:p w14:paraId="58979F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lang w:val="en-US" w:eastAsia="zh-CN"/>
        </w:rPr>
        <w:t>6</w:t>
      </w:r>
      <w:r>
        <w:rPr>
          <w:rFonts w:hint="eastAsia"/>
          <w:sz w:val="28"/>
          <w:szCs w:val="28"/>
        </w:rPr>
        <w:t>.学分</w:t>
      </w:r>
    </w:p>
    <w:p w14:paraId="1FBE71A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计算准确：严格按照学校学分计算办法核定。理论课程一般以16-18学时计1学分；集中进行的实践性教学环节（如实习、实训、课程设计、毕业设计等）一般以周数折算学分，具体标准按学校规定执行。</w:t>
      </w:r>
    </w:p>
    <w:p w14:paraId="7656B2D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数值格式：使用阿拉伯数字，一般保留至0.5学分。</w:t>
      </w:r>
    </w:p>
    <w:p w14:paraId="685950F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val="en-US" w:eastAsia="zh-CN"/>
        </w:rPr>
      </w:pPr>
      <w:r>
        <w:rPr>
          <w:rFonts w:hint="eastAsia"/>
          <w:sz w:val="28"/>
          <w:szCs w:val="28"/>
        </w:rPr>
        <w:t>6.学时分配</w:t>
      </w:r>
    </w:p>
    <w:p w14:paraId="7D80C6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总计学时：指该课程的总教学学时。</w:t>
      </w:r>
    </w:p>
    <w:p w14:paraId="3737BD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理论学时：课堂讲授、讨论等理论教学学时。</w:t>
      </w:r>
    </w:p>
    <w:p w14:paraId="69406C4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实践学时：实验、实训、上机、现场教学等实践教学学时。</w:t>
      </w:r>
    </w:p>
    <w:p w14:paraId="6B88C8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要求：理论学时与实践学时应分别明确填写，</w:t>
      </w:r>
      <w:r>
        <w:rPr>
          <w:rFonts w:hint="eastAsia"/>
          <w:sz w:val="28"/>
          <w:szCs w:val="28"/>
          <w:lang w:val="en-US" w:eastAsia="zh-CN"/>
        </w:rPr>
        <w:t>两项</w:t>
      </w:r>
      <w:r>
        <w:rPr>
          <w:rFonts w:hint="eastAsia"/>
          <w:sz w:val="28"/>
          <w:szCs w:val="28"/>
        </w:rPr>
        <w:t>之和等于总学时。实践学时比例应符合高职教育特点和专业要求。</w:t>
      </w:r>
    </w:p>
    <w:p w14:paraId="3AB1D7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rPr>
        <w:t>7.考核方式</w:t>
      </w:r>
    </w:p>
    <w:p w14:paraId="1E4164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在</w:t>
      </w:r>
      <w:r>
        <w:rPr>
          <w:rFonts w:hint="eastAsia"/>
          <w:sz w:val="28"/>
          <w:szCs w:val="28"/>
        </w:rPr>
        <w:t>“考试”或“考查”</w:t>
      </w:r>
      <w:r>
        <w:rPr>
          <w:rFonts w:hint="eastAsia"/>
          <w:sz w:val="28"/>
          <w:szCs w:val="28"/>
          <w:lang w:val="en-US" w:eastAsia="zh-CN"/>
        </w:rPr>
        <w:t>前的方框格内画√</w:t>
      </w:r>
      <w:r>
        <w:rPr>
          <w:rFonts w:hint="eastAsia"/>
          <w:sz w:val="28"/>
          <w:szCs w:val="28"/>
        </w:rPr>
        <w:t>。考试课程一般安排期末集中考试，考查课程更注重过程性考核。</w:t>
      </w:r>
    </w:p>
    <w:p w14:paraId="1F61B0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8.表格填写</w:t>
      </w:r>
    </w:p>
    <w:p w14:paraId="0DD6F6B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主标题采用统一格式，需注明XX学年XX学期，子标题需注明XX学院XX专业XX班级XX教研室，如：</w:t>
      </w:r>
      <w:r>
        <w:rPr>
          <w:rFonts w:hint="eastAsia"/>
          <w:sz w:val="28"/>
          <w:szCs w:val="28"/>
          <w:u w:val="single"/>
          <w:lang w:val="en-US" w:eastAsia="zh-CN"/>
        </w:rPr>
        <w:t>智能工程</w:t>
      </w:r>
      <w:r>
        <w:rPr>
          <w:rFonts w:hint="eastAsia"/>
          <w:sz w:val="28"/>
          <w:szCs w:val="28"/>
          <w:lang w:val="en-US" w:eastAsia="zh-CN"/>
        </w:rPr>
        <w:t>学院</w:t>
      </w:r>
      <w:r>
        <w:rPr>
          <w:rFonts w:hint="eastAsia"/>
          <w:sz w:val="28"/>
          <w:szCs w:val="28"/>
          <w:u w:val="single"/>
          <w:lang w:val="en-US" w:eastAsia="zh-CN"/>
        </w:rPr>
        <w:t>智能制造装备技术</w:t>
      </w:r>
      <w:r>
        <w:rPr>
          <w:rFonts w:hint="eastAsia"/>
          <w:sz w:val="28"/>
          <w:szCs w:val="28"/>
          <w:lang w:val="en-US" w:eastAsia="zh-CN"/>
        </w:rPr>
        <w:t>专业</w:t>
      </w:r>
      <w:r>
        <w:rPr>
          <w:rFonts w:hint="eastAsia"/>
          <w:sz w:val="28"/>
          <w:szCs w:val="28"/>
          <w:u w:val="single"/>
          <w:lang w:val="en-US" w:eastAsia="zh-CN"/>
        </w:rPr>
        <w:t>32401-32404</w:t>
      </w:r>
      <w:r>
        <w:rPr>
          <w:rFonts w:hint="eastAsia"/>
          <w:sz w:val="28"/>
          <w:szCs w:val="28"/>
          <w:lang w:val="en-US" w:eastAsia="zh-CN"/>
        </w:rPr>
        <w:t>班</w:t>
      </w:r>
      <w:r>
        <w:rPr>
          <w:rFonts w:hint="eastAsia"/>
          <w:sz w:val="28"/>
          <w:szCs w:val="28"/>
          <w:u w:val="single"/>
          <w:lang w:val="en-US" w:eastAsia="zh-CN"/>
        </w:rPr>
        <w:t>智能制造装备技术专业</w:t>
      </w:r>
      <w:r>
        <w:rPr>
          <w:rFonts w:hint="eastAsia"/>
          <w:sz w:val="28"/>
          <w:szCs w:val="28"/>
          <w:lang w:val="en-US" w:eastAsia="zh-CN"/>
        </w:rPr>
        <w:t>教研室。</w:t>
      </w:r>
    </w:p>
    <w:p w14:paraId="7A5942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教学内容以2课时（即一次课）为单位进行分配并注明执行周次。授课地点可分为多媒体教室、阶梯教室、实训室、体育场。</w:t>
      </w:r>
    </w:p>
    <w:p w14:paraId="4336F49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四</w:t>
      </w:r>
      <w:r>
        <w:rPr>
          <w:rFonts w:hint="eastAsia"/>
          <w:sz w:val="28"/>
          <w:szCs w:val="28"/>
        </w:rPr>
        <w:t>、制定与审核流程</w:t>
      </w:r>
    </w:p>
    <w:p w14:paraId="6D4A18D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1.起草</w:t>
      </w:r>
    </w:p>
    <w:p w14:paraId="6C5E6B0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由专业负责人（或教研室主任）组织专业教学团队，依据经批准的人才培养方案进行起草。</w:t>
      </w:r>
    </w:p>
    <w:p w14:paraId="2229E65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2.论证</w:t>
      </w:r>
    </w:p>
    <w:p w14:paraId="52900A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经专业建设指导委员会或教学团队内部充分讨论论证。</w:t>
      </w:r>
    </w:p>
    <w:p w14:paraId="24287B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rPr>
        <w:t>3.</w:t>
      </w:r>
      <w:r>
        <w:rPr>
          <w:rFonts w:hint="eastAsia"/>
          <w:sz w:val="28"/>
          <w:szCs w:val="28"/>
          <w:lang w:val="en-US" w:eastAsia="zh-CN"/>
        </w:rPr>
        <w:t>审核</w:t>
      </w:r>
    </w:p>
    <w:p w14:paraId="1C32F2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sz w:val="28"/>
          <w:szCs w:val="28"/>
          <w:lang w:val="en-US" w:eastAsia="zh-CN"/>
        </w:rPr>
        <w:t>教研室讨论论证之后，由教研室主任进行审核并签字。</w:t>
      </w:r>
    </w:p>
    <w:p w14:paraId="6811DD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4.审批</w:t>
      </w:r>
    </w:p>
    <w:p w14:paraId="628716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各教学单位（院、部）负责对本单位各专业的教学计划进程表进行</w:t>
      </w:r>
      <w:r>
        <w:rPr>
          <w:rFonts w:hint="eastAsia"/>
          <w:sz w:val="28"/>
          <w:szCs w:val="28"/>
          <w:lang w:val="en-US" w:eastAsia="zh-CN"/>
        </w:rPr>
        <w:t>审批</w:t>
      </w:r>
      <w:r>
        <w:rPr>
          <w:rFonts w:hint="eastAsia"/>
          <w:sz w:val="28"/>
          <w:szCs w:val="28"/>
        </w:rPr>
        <w:t>，确保内容准确、格式规范。</w:t>
      </w:r>
    </w:p>
    <w:p w14:paraId="6EB0A1E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5</w:t>
      </w:r>
      <w:r>
        <w:rPr>
          <w:rFonts w:hint="eastAsia"/>
          <w:sz w:val="28"/>
          <w:szCs w:val="28"/>
        </w:rPr>
        <w:t>.提交</w:t>
      </w:r>
    </w:p>
    <w:p w14:paraId="17CCFD1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按时将审核后的教学计划进程表电子版提交至教务处。</w:t>
      </w:r>
    </w:p>
    <w:p w14:paraId="12DC795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5.复核</w:t>
      </w:r>
    </w:p>
    <w:p w14:paraId="0CACF71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教务处对提交的教学计划进程进行形式复核和内容抽查，反馈修改意见。</w:t>
      </w:r>
    </w:p>
    <w:p w14:paraId="45CDA0A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五、修订与更新</w:t>
      </w:r>
    </w:p>
    <w:p w14:paraId="51789F7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教学计划进程表应保持相对稳定，原则上与人才培养方案同步修订。</w:t>
      </w:r>
    </w:p>
    <w:p w14:paraId="39AAD55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六、附则</w:t>
      </w:r>
    </w:p>
    <w:p w14:paraId="0CD6FF5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1.本规范由教务处负责解释。</w:t>
      </w:r>
    </w:p>
    <w:p w14:paraId="434D22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2.本规范自发布之日起施行。</w:t>
      </w:r>
    </w:p>
    <w:p w14:paraId="712C384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3.后附填写</w:t>
      </w:r>
      <w:bookmarkStart w:id="0" w:name="_GoBack"/>
      <w:bookmarkEnd w:id="0"/>
      <w:r>
        <w:rPr>
          <w:rFonts w:hint="eastAsia"/>
          <w:sz w:val="28"/>
          <w:szCs w:val="28"/>
          <w:lang w:val="en-US" w:eastAsia="zh-CN"/>
        </w:rPr>
        <w:t>模板。</w:t>
      </w:r>
    </w:p>
    <w:p w14:paraId="20B916F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14:paraId="34BB8813">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sz w:val="28"/>
          <w:szCs w:val="28"/>
        </w:rPr>
      </w:pPr>
      <w:r>
        <w:rPr>
          <w:rFonts w:hint="eastAsia"/>
          <w:sz w:val="28"/>
          <w:szCs w:val="28"/>
          <w:lang w:val="en-US" w:eastAsia="zh-CN"/>
        </w:rPr>
        <w:t>岳阳现代服务职业学院</w:t>
      </w:r>
      <w:r>
        <w:rPr>
          <w:rFonts w:hint="eastAsia"/>
          <w:sz w:val="28"/>
          <w:szCs w:val="28"/>
        </w:rPr>
        <w:t>教务处</w:t>
      </w:r>
    </w:p>
    <w:p w14:paraId="4B89E745">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sz w:val="28"/>
          <w:szCs w:val="28"/>
        </w:rPr>
      </w:pPr>
      <w:r>
        <w:rPr>
          <w:rFonts w:hint="eastAsia"/>
          <w:sz w:val="28"/>
          <w:szCs w:val="28"/>
          <w:lang w:val="en-US" w:eastAsia="zh-CN"/>
        </w:rPr>
        <w:t>2025</w:t>
      </w:r>
      <w:r>
        <w:rPr>
          <w:rFonts w:hint="eastAsia"/>
          <w:sz w:val="28"/>
          <w:szCs w:val="28"/>
        </w:rPr>
        <w:t>年</w:t>
      </w:r>
      <w:r>
        <w:rPr>
          <w:rFonts w:hint="eastAsia"/>
          <w:sz w:val="28"/>
          <w:szCs w:val="28"/>
          <w:lang w:val="en-US" w:eastAsia="zh-CN"/>
        </w:rPr>
        <w:t>09</w:t>
      </w:r>
      <w:r>
        <w:rPr>
          <w:rFonts w:hint="eastAsia"/>
          <w:sz w:val="28"/>
          <w:szCs w:val="28"/>
        </w:rPr>
        <w:t>月</w:t>
      </w:r>
      <w:r>
        <w:rPr>
          <w:rFonts w:hint="eastAsia"/>
          <w:sz w:val="28"/>
          <w:szCs w:val="28"/>
          <w:lang w:val="en-US" w:eastAsia="zh-CN"/>
        </w:rPr>
        <w:t>18</w:t>
      </w:r>
      <w:r>
        <w:rPr>
          <w:rFonts w:hint="eastAsia"/>
          <w:sz w:val="28"/>
          <w:szCs w:val="28"/>
        </w:rPr>
        <w:t>日</w:t>
      </w:r>
    </w:p>
    <w:p w14:paraId="27368934">
      <w:pPr>
        <w:rPr>
          <w:rFonts w:hint="eastAsia"/>
          <w:sz w:val="28"/>
          <w:szCs w:val="28"/>
        </w:rPr>
      </w:pPr>
      <w:r>
        <w:rPr>
          <w:rFonts w:hint="eastAsia"/>
          <w:sz w:val="28"/>
          <w:szCs w:val="28"/>
        </w:rPr>
        <w:br w:type="page"/>
      </w:r>
    </w:p>
    <w:tbl>
      <w:tblPr>
        <w:tblStyle w:val="3"/>
        <w:tblW w:w="0" w:type="auto"/>
        <w:tblInd w:w="-9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00"/>
        <w:gridCol w:w="8342"/>
      </w:tblGrid>
      <w:tr w14:paraId="57DB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00" w:type="dxa"/>
            <w:tcBorders>
              <w:top w:val="nil"/>
              <w:left w:val="nil"/>
              <w:bottom w:val="nil"/>
              <w:right w:val="nil"/>
            </w:tcBorders>
          </w:tcPr>
          <w:p w14:paraId="1974849A">
            <w:pPr>
              <w:jc w:val="both"/>
              <w:rPr>
                <w:rFonts w:hint="eastAsia"/>
                <w:b/>
                <w:bCs/>
                <w:sz w:val="36"/>
                <w:szCs w:val="36"/>
                <w:vertAlign w:val="baseline"/>
              </w:rPr>
            </w:pPr>
            <w:r>
              <w:rPr>
                <w:rFonts w:hint="eastAsia" w:ascii="宋体" w:hAnsi="宋体" w:cs="宋体" w:eastAsiaTheme="minorEastAsia"/>
                <w:b/>
                <w:bCs/>
                <w:color w:val="000000"/>
                <w:kern w:val="0"/>
                <w:sz w:val="36"/>
                <w:szCs w:val="36"/>
                <w:lang w:eastAsia="zh-CN" w:bidi="ar"/>
              </w:rPr>
              <w:drawing>
                <wp:inline distT="0" distB="0" distL="114300" distR="114300">
                  <wp:extent cx="590550" cy="565785"/>
                  <wp:effectExtent l="0" t="0" r="0" b="5715"/>
                  <wp:docPr id="2" name="图片 2" descr="c2ef90bc21878ca9e60d7df80e99f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2ef90bc21878ca9e60d7df80e99f170"/>
                          <pic:cNvPicPr>
                            <a:picLocks noChangeAspect="1"/>
                          </pic:cNvPicPr>
                        </pic:nvPicPr>
                        <pic:blipFill>
                          <a:blip r:embed="rId4"/>
                          <a:stretch>
                            <a:fillRect/>
                          </a:stretch>
                        </pic:blipFill>
                        <pic:spPr>
                          <a:xfrm>
                            <a:off x="0" y="0"/>
                            <a:ext cx="590550" cy="565785"/>
                          </a:xfrm>
                          <a:prstGeom prst="rect">
                            <a:avLst/>
                          </a:prstGeom>
                        </pic:spPr>
                      </pic:pic>
                    </a:graphicData>
                  </a:graphic>
                </wp:inline>
              </w:drawing>
            </w:r>
          </w:p>
        </w:tc>
        <w:tc>
          <w:tcPr>
            <w:tcW w:w="8342" w:type="dxa"/>
            <w:tcBorders>
              <w:top w:val="nil"/>
              <w:left w:val="nil"/>
              <w:bottom w:val="nil"/>
              <w:right w:val="nil"/>
            </w:tcBorders>
            <w:vAlign w:val="center"/>
          </w:tcPr>
          <w:p w14:paraId="0E7058F5">
            <w:pPr>
              <w:jc w:val="both"/>
              <w:rPr>
                <w:rFonts w:hint="eastAsia"/>
                <w:b/>
                <w:bCs/>
                <w:sz w:val="36"/>
                <w:szCs w:val="36"/>
                <w:vertAlign w:val="baseline"/>
              </w:rPr>
            </w:pPr>
            <w:r>
              <w:rPr>
                <w:rFonts w:hint="eastAsia" w:ascii="楷体" w:hAnsi="楷体" w:eastAsia="楷体" w:cs="楷体"/>
                <w:b/>
                <w:bCs/>
                <w:sz w:val="44"/>
                <w:szCs w:val="44"/>
              </w:rPr>
              <w:t>岳阳现代服务职业学院</w:t>
            </w:r>
          </w:p>
        </w:tc>
      </w:tr>
    </w:tbl>
    <w:p w14:paraId="744D4679">
      <w:pPr>
        <w:jc w:val="both"/>
        <w:rPr>
          <w:rFonts w:hint="eastAsia" w:ascii="宋体" w:hAnsi="宋体" w:cs="宋体" w:eastAsiaTheme="minorEastAsia"/>
          <w:b/>
          <w:bCs/>
          <w:color w:val="000000"/>
          <w:kern w:val="0"/>
          <w:sz w:val="36"/>
          <w:szCs w:val="36"/>
          <w:lang w:eastAsia="zh-CN" w:bidi="ar"/>
        </w:rPr>
      </w:pPr>
    </w:p>
    <w:p w14:paraId="47F9537D">
      <w:pPr>
        <w:jc w:val="both"/>
        <w:rPr>
          <w:rFonts w:hint="eastAsia" w:ascii="宋体" w:hAnsi="宋体" w:cs="宋体" w:eastAsiaTheme="minorEastAsia"/>
          <w:b/>
          <w:bCs/>
          <w:color w:val="000000"/>
          <w:kern w:val="0"/>
          <w:sz w:val="36"/>
          <w:szCs w:val="36"/>
          <w:lang w:eastAsia="zh-CN" w:bidi="ar"/>
        </w:rPr>
      </w:pPr>
    </w:p>
    <w:p w14:paraId="1838025B">
      <w:pPr>
        <w:jc w:val="center"/>
        <w:rPr>
          <w:rFonts w:hint="eastAsia" w:ascii="宋体" w:hAnsi="宋体" w:cs="宋体"/>
          <w:b/>
          <w:bCs/>
          <w:color w:val="000000"/>
          <w:kern w:val="0"/>
          <w:sz w:val="52"/>
          <w:szCs w:val="52"/>
          <w:lang w:bidi="ar"/>
        </w:rPr>
      </w:pPr>
      <w:r>
        <w:rPr>
          <w:rFonts w:hint="eastAsia" w:ascii="宋体" w:hAnsi="宋体" w:cs="宋体"/>
          <w:b/>
          <w:bCs/>
          <w:color w:val="000000"/>
          <w:kern w:val="0"/>
          <w:sz w:val="52"/>
          <w:szCs w:val="52"/>
          <w:lang w:bidi="ar"/>
        </w:rPr>
        <w:t>课程学期教学进程计划表</w:t>
      </w:r>
    </w:p>
    <w:p w14:paraId="3D122A70">
      <w:pPr>
        <w:rPr>
          <w:rFonts w:hint="eastAsia" w:ascii="宋体" w:hAnsi="宋体" w:cs="宋体"/>
          <w:b/>
          <w:bCs/>
          <w:color w:val="000000"/>
          <w:kern w:val="0"/>
          <w:sz w:val="52"/>
          <w:szCs w:val="52"/>
          <w:lang w:bidi="ar"/>
        </w:rPr>
      </w:pPr>
    </w:p>
    <w:tbl>
      <w:tblPr>
        <w:tblStyle w:val="2"/>
        <w:tblW w:w="0" w:type="auto"/>
        <w:jc w:val="center"/>
        <w:tblLayout w:type="autofit"/>
        <w:tblCellMar>
          <w:top w:w="0" w:type="dxa"/>
          <w:left w:w="108" w:type="dxa"/>
          <w:bottom w:w="0" w:type="dxa"/>
          <w:right w:w="108" w:type="dxa"/>
        </w:tblCellMar>
      </w:tblPr>
      <w:tblGrid>
        <w:gridCol w:w="1692"/>
        <w:gridCol w:w="5877"/>
      </w:tblGrid>
      <w:tr w14:paraId="7013CE71">
        <w:tblPrEx>
          <w:tblCellMar>
            <w:top w:w="0" w:type="dxa"/>
            <w:left w:w="108" w:type="dxa"/>
            <w:bottom w:w="0" w:type="dxa"/>
            <w:right w:w="108" w:type="dxa"/>
          </w:tblCellMar>
        </w:tblPrEx>
        <w:trPr>
          <w:trHeight w:val="930" w:hRule="exact"/>
          <w:jc w:val="center"/>
        </w:trPr>
        <w:tc>
          <w:tcPr>
            <w:tcW w:w="1692" w:type="dxa"/>
            <w:noWrap w:val="0"/>
            <w:vAlign w:val="center"/>
          </w:tcPr>
          <w:p w14:paraId="69E1315F">
            <w:pPr>
              <w:jc w:val="both"/>
              <w:rPr>
                <w:rFonts w:ascii="宋体" w:hAnsi="宋体" w:cs="宋体"/>
                <w:b/>
                <w:bCs/>
                <w:color w:val="000000"/>
                <w:kern w:val="0"/>
                <w:sz w:val="32"/>
                <w:szCs w:val="32"/>
                <w:u w:val="single"/>
                <w:lang w:bidi="ar"/>
              </w:rPr>
            </w:pPr>
            <w:r>
              <w:rPr>
                <w:rFonts w:hint="eastAsia" w:ascii="宋体" w:hAnsi="宋体" w:cs="宋体"/>
                <w:b/>
                <w:bCs/>
                <w:color w:val="000000"/>
                <w:kern w:val="0"/>
                <w:sz w:val="32"/>
                <w:szCs w:val="32"/>
                <w:lang w:bidi="ar"/>
              </w:rPr>
              <w:t>课程名称：</w:t>
            </w:r>
          </w:p>
        </w:tc>
        <w:tc>
          <w:tcPr>
            <w:tcW w:w="5877" w:type="dxa"/>
            <w:noWrap w:val="0"/>
            <w:vAlign w:val="center"/>
          </w:tcPr>
          <w:p w14:paraId="16DB041B">
            <w:pPr>
              <w:jc w:val="both"/>
              <w:rPr>
                <w:rFonts w:hint="eastAsia" w:ascii="宋体" w:hAnsi="宋体" w:cs="宋体"/>
                <w:b/>
                <w:bCs/>
                <w:color w:val="000000"/>
                <w:kern w:val="0"/>
                <w:sz w:val="32"/>
                <w:szCs w:val="32"/>
                <w:lang w:bidi="ar"/>
              </w:rPr>
            </w:pPr>
            <w:r>
              <w:rPr>
                <w:rFonts w:hint="eastAsia" w:ascii="宋体" w:hAnsi="宋体" w:cs="宋体"/>
                <w:b/>
                <w:bCs/>
                <w:color w:val="000000"/>
                <w:kern w:val="0"/>
                <w:sz w:val="32"/>
                <w:szCs w:val="32"/>
                <w:u w:val="single"/>
                <w:lang w:val="en-US" w:eastAsia="zh-CN" w:bidi="ar"/>
              </w:rPr>
              <w:t xml:space="preserve">          </w:t>
            </w:r>
            <w:r>
              <w:rPr>
                <w:rFonts w:hint="eastAsia" w:ascii="宋体" w:hAnsi="宋体" w:cs="宋体"/>
                <w:b/>
                <w:bCs/>
                <w:color w:val="000000"/>
                <w:kern w:val="0"/>
                <w:sz w:val="32"/>
                <w:szCs w:val="32"/>
                <w:u w:val="single"/>
                <w:lang w:eastAsia="zh-CN" w:bidi="ar"/>
              </w:rPr>
              <w:t>液压与气</w:t>
            </w:r>
            <w:r>
              <w:rPr>
                <w:rFonts w:hint="eastAsia" w:ascii="宋体" w:hAnsi="宋体" w:cs="宋体"/>
                <w:b/>
                <w:bCs/>
                <w:color w:val="000000"/>
                <w:kern w:val="0"/>
                <w:sz w:val="32"/>
                <w:szCs w:val="32"/>
                <w:u w:val="single"/>
                <w:lang w:val="en-US" w:eastAsia="zh-CN" w:bidi="ar"/>
              </w:rPr>
              <w:t>动技术</w:t>
            </w:r>
            <w:r>
              <w:rPr>
                <w:rFonts w:hint="eastAsia" w:ascii="宋体" w:hAnsi="宋体" w:cs="宋体"/>
                <w:b/>
                <w:bCs/>
                <w:color w:val="000000"/>
                <w:kern w:val="0"/>
                <w:sz w:val="32"/>
                <w:szCs w:val="32"/>
                <w:u w:val="single"/>
                <w:lang w:bidi="ar"/>
              </w:rPr>
              <w:t xml:space="preserve">                                              </w:t>
            </w:r>
          </w:p>
        </w:tc>
      </w:tr>
      <w:tr w14:paraId="108B5AE4">
        <w:tblPrEx>
          <w:tblCellMar>
            <w:top w:w="0" w:type="dxa"/>
            <w:left w:w="108" w:type="dxa"/>
            <w:bottom w:w="0" w:type="dxa"/>
            <w:right w:w="108" w:type="dxa"/>
          </w:tblCellMar>
        </w:tblPrEx>
        <w:trPr>
          <w:trHeight w:val="930" w:hRule="exact"/>
          <w:jc w:val="center"/>
        </w:trPr>
        <w:tc>
          <w:tcPr>
            <w:tcW w:w="1692" w:type="dxa"/>
            <w:noWrap w:val="0"/>
            <w:vAlign w:val="center"/>
          </w:tcPr>
          <w:p w14:paraId="5DCCED09">
            <w:pPr>
              <w:jc w:val="both"/>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课程代码：</w:t>
            </w:r>
          </w:p>
        </w:tc>
        <w:tc>
          <w:tcPr>
            <w:tcW w:w="5877" w:type="dxa"/>
            <w:noWrap w:val="0"/>
            <w:vAlign w:val="center"/>
          </w:tcPr>
          <w:p w14:paraId="52FE6126">
            <w:pPr>
              <w:jc w:val="both"/>
              <w:rPr>
                <w:rFonts w:hint="eastAsia" w:ascii="宋体" w:hAnsi="宋体" w:cs="宋体"/>
                <w:b/>
                <w:bCs/>
                <w:color w:val="000000"/>
                <w:kern w:val="0"/>
                <w:sz w:val="32"/>
                <w:szCs w:val="32"/>
                <w:lang w:bidi="ar"/>
              </w:rPr>
            </w:pPr>
            <w:r>
              <w:rPr>
                <w:rFonts w:hint="eastAsia" w:ascii="宋体" w:hAnsi="宋体" w:cs="宋体"/>
                <w:b/>
                <w:bCs/>
                <w:color w:val="000000"/>
                <w:kern w:val="0"/>
                <w:sz w:val="32"/>
                <w:szCs w:val="32"/>
                <w:u w:val="single"/>
                <w:lang w:bidi="ar"/>
              </w:rPr>
              <w:t xml:space="preserve">          </w:t>
            </w:r>
            <w:r>
              <w:rPr>
                <w:rFonts w:hint="eastAsia" w:ascii="宋体" w:hAnsi="宋体" w:eastAsia="宋体" w:cs="宋体"/>
                <w:b/>
                <w:bCs/>
                <w:color w:val="000000"/>
                <w:kern w:val="0"/>
                <w:sz w:val="32"/>
                <w:szCs w:val="32"/>
                <w:u w:val="single"/>
                <w:lang w:bidi="ar"/>
              </w:rPr>
              <w:t xml:space="preserve"> </w:t>
            </w:r>
            <w:r>
              <w:rPr>
                <w:rFonts w:hint="eastAsia" w:ascii="宋体" w:hAnsi="宋体" w:eastAsia="宋体" w:cs="宋体"/>
                <w:b/>
                <w:bCs/>
                <w:color w:val="000000"/>
                <w:kern w:val="0"/>
                <w:sz w:val="32"/>
                <w:szCs w:val="32"/>
                <w:u w:val="single"/>
                <w:lang w:val="en-US" w:eastAsia="zh-CN" w:bidi="ar"/>
              </w:rPr>
              <w:t xml:space="preserve">   </w:t>
            </w:r>
            <w:r>
              <w:rPr>
                <w:rFonts w:ascii="宋体" w:hAnsi="宋体" w:eastAsia="宋体" w:cs="宋体"/>
                <w:b/>
                <w:bCs/>
                <w:color w:val="000000"/>
                <w:kern w:val="0"/>
                <w:sz w:val="32"/>
                <w:szCs w:val="32"/>
                <w:u w:val="single"/>
                <w:lang w:bidi="ar"/>
              </w:rPr>
              <w:t>0124409</w:t>
            </w:r>
            <w:r>
              <w:rPr>
                <w:rFonts w:hint="eastAsia" w:ascii="宋体" w:hAnsi="宋体" w:eastAsia="宋体" w:cs="宋体"/>
                <w:b/>
                <w:bCs/>
                <w:color w:val="000000"/>
                <w:kern w:val="0"/>
                <w:sz w:val="32"/>
                <w:szCs w:val="32"/>
                <w:u w:val="single"/>
                <w:lang w:bidi="ar"/>
              </w:rPr>
              <w:t xml:space="preserve">         </w:t>
            </w:r>
            <w:r>
              <w:rPr>
                <w:rFonts w:hint="eastAsia" w:ascii="宋体" w:hAnsi="宋体" w:cs="宋体"/>
                <w:b/>
                <w:bCs/>
                <w:color w:val="000000"/>
                <w:kern w:val="0"/>
                <w:sz w:val="32"/>
                <w:szCs w:val="32"/>
                <w:u w:val="single"/>
                <w:lang w:bidi="ar"/>
              </w:rPr>
              <w:t xml:space="preserve">                            </w:t>
            </w:r>
          </w:p>
        </w:tc>
      </w:tr>
      <w:tr w14:paraId="00233D74">
        <w:tblPrEx>
          <w:tblCellMar>
            <w:top w:w="0" w:type="dxa"/>
            <w:left w:w="108" w:type="dxa"/>
            <w:bottom w:w="0" w:type="dxa"/>
            <w:right w:w="108" w:type="dxa"/>
          </w:tblCellMar>
        </w:tblPrEx>
        <w:trPr>
          <w:trHeight w:val="930" w:hRule="exact"/>
          <w:jc w:val="center"/>
        </w:trPr>
        <w:tc>
          <w:tcPr>
            <w:tcW w:w="1692" w:type="dxa"/>
            <w:noWrap w:val="0"/>
            <w:vAlign w:val="center"/>
          </w:tcPr>
          <w:p w14:paraId="6CED7E28">
            <w:pPr>
              <w:jc w:val="both"/>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课程类型：</w:t>
            </w:r>
          </w:p>
        </w:tc>
        <w:tc>
          <w:tcPr>
            <w:tcW w:w="5877" w:type="dxa"/>
            <w:noWrap w:val="0"/>
            <w:vAlign w:val="center"/>
          </w:tcPr>
          <w:p w14:paraId="0F10DD39">
            <w:pPr>
              <w:jc w:val="both"/>
              <w:rPr>
                <w:rFonts w:ascii="宋体" w:hAnsi="宋体" w:cs="宋体"/>
                <w:b/>
                <w:bCs/>
                <w:color w:val="000000"/>
                <w:kern w:val="0"/>
                <w:sz w:val="32"/>
                <w:szCs w:val="32"/>
                <w:lang w:bidi="ar"/>
              </w:rPr>
            </w:pPr>
            <w:r>
              <w:rPr>
                <w:rFonts w:hint="eastAsia" w:ascii="宋体" w:hAnsi="宋体" w:cs="宋体"/>
                <w:b/>
                <w:bCs/>
                <w:color w:val="000000"/>
                <w:kern w:val="0"/>
                <w:sz w:val="32"/>
                <w:szCs w:val="32"/>
                <w:u w:val="single"/>
                <w:lang w:bidi="ar"/>
              </w:rPr>
              <w:t xml:space="preserve">  </w:t>
            </w:r>
            <w:r>
              <w:rPr>
                <w:rFonts w:hint="eastAsia" w:ascii="宋体" w:hAnsi="宋体" w:cs="宋体"/>
                <w:b/>
                <w:bCs/>
                <w:color w:val="000000"/>
                <w:kern w:val="0"/>
                <w:sz w:val="32"/>
                <w:szCs w:val="32"/>
                <w:u w:val="single"/>
                <w:lang w:val="en-US" w:eastAsia="zh-CN" w:bidi="ar"/>
              </w:rPr>
              <w:t xml:space="preserve">      </w:t>
            </w:r>
            <w:r>
              <w:rPr>
                <w:rStyle w:val="5"/>
                <w:rFonts w:hint="default"/>
                <w:b/>
                <w:bCs/>
                <w:sz w:val="32"/>
                <w:szCs w:val="32"/>
                <w:u w:val="single"/>
                <w:lang w:bidi="ar"/>
              </w:rPr>
              <w:t xml:space="preserve">  </w:t>
            </w:r>
            <w:r>
              <w:rPr>
                <w:rStyle w:val="5"/>
                <w:rFonts w:hint="eastAsia" w:eastAsia="宋体"/>
                <w:b/>
                <w:bCs/>
                <w:sz w:val="32"/>
                <w:szCs w:val="32"/>
                <w:u w:val="single"/>
                <w:lang w:val="en-US" w:eastAsia="zh-CN" w:bidi="ar"/>
              </w:rPr>
              <w:t xml:space="preserve">  专业基础课               </w:t>
            </w:r>
            <w:r>
              <w:rPr>
                <w:rStyle w:val="5"/>
                <w:rFonts w:hint="default"/>
                <w:b/>
                <w:bCs/>
                <w:sz w:val="32"/>
                <w:szCs w:val="32"/>
                <w:lang w:bidi="ar"/>
              </w:rPr>
              <w:t xml:space="preserve"> </w:t>
            </w:r>
          </w:p>
        </w:tc>
      </w:tr>
      <w:tr w14:paraId="0DE986E3">
        <w:tblPrEx>
          <w:tblCellMar>
            <w:top w:w="0" w:type="dxa"/>
            <w:left w:w="108" w:type="dxa"/>
            <w:bottom w:w="0" w:type="dxa"/>
            <w:right w:w="108" w:type="dxa"/>
          </w:tblCellMar>
        </w:tblPrEx>
        <w:trPr>
          <w:trHeight w:val="930" w:hRule="exact"/>
          <w:jc w:val="center"/>
        </w:trPr>
        <w:tc>
          <w:tcPr>
            <w:tcW w:w="1692" w:type="dxa"/>
            <w:noWrap w:val="0"/>
            <w:vAlign w:val="center"/>
          </w:tcPr>
          <w:p w14:paraId="36234A65">
            <w:pPr>
              <w:jc w:val="both"/>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授课专业：</w:t>
            </w:r>
          </w:p>
        </w:tc>
        <w:tc>
          <w:tcPr>
            <w:tcW w:w="5877" w:type="dxa"/>
            <w:noWrap w:val="0"/>
            <w:vAlign w:val="center"/>
          </w:tcPr>
          <w:p w14:paraId="3BED9A22">
            <w:pPr>
              <w:jc w:val="both"/>
              <w:rPr>
                <w:rFonts w:ascii="宋体" w:hAnsi="宋体" w:cs="宋体"/>
                <w:b/>
                <w:bCs/>
                <w:color w:val="000000"/>
                <w:kern w:val="0"/>
                <w:sz w:val="32"/>
                <w:szCs w:val="32"/>
                <w:u w:val="single"/>
                <w:lang w:bidi="ar"/>
              </w:rPr>
            </w:pPr>
            <w:r>
              <w:rPr>
                <w:rFonts w:hint="eastAsia" w:ascii="宋体" w:hAnsi="宋体" w:cs="宋体"/>
                <w:b/>
                <w:bCs/>
                <w:color w:val="000000"/>
                <w:kern w:val="0"/>
                <w:sz w:val="32"/>
                <w:szCs w:val="32"/>
                <w:u w:val="single"/>
                <w:lang w:bidi="ar"/>
              </w:rPr>
              <w:t xml:space="preserve">       </w:t>
            </w:r>
            <w:r>
              <w:rPr>
                <w:rFonts w:ascii="宋体" w:hAnsi="宋体" w:cs="宋体"/>
                <w:b/>
                <w:bCs/>
                <w:color w:val="000000"/>
                <w:kern w:val="0"/>
                <w:sz w:val="32"/>
                <w:szCs w:val="32"/>
                <w:u w:val="single"/>
                <w:lang w:bidi="ar"/>
              </w:rPr>
              <w:t xml:space="preserve">  </w:t>
            </w:r>
            <w:r>
              <w:rPr>
                <w:rFonts w:hint="eastAsia" w:ascii="宋体" w:hAnsi="宋体" w:cs="宋体"/>
                <w:b/>
                <w:bCs/>
                <w:color w:val="000000"/>
                <w:kern w:val="0"/>
                <w:sz w:val="32"/>
                <w:szCs w:val="32"/>
                <w:u w:val="single"/>
                <w:lang w:bidi="ar"/>
              </w:rPr>
              <w:t xml:space="preserve">智能制造装备技术                                            </w:t>
            </w:r>
          </w:p>
        </w:tc>
      </w:tr>
      <w:tr w14:paraId="04D3B966">
        <w:tblPrEx>
          <w:tblCellMar>
            <w:top w:w="0" w:type="dxa"/>
            <w:left w:w="108" w:type="dxa"/>
            <w:bottom w:w="0" w:type="dxa"/>
            <w:right w:w="108" w:type="dxa"/>
          </w:tblCellMar>
        </w:tblPrEx>
        <w:trPr>
          <w:trHeight w:val="930" w:hRule="exact"/>
          <w:jc w:val="center"/>
        </w:trPr>
        <w:tc>
          <w:tcPr>
            <w:tcW w:w="1692" w:type="dxa"/>
            <w:noWrap w:val="0"/>
            <w:vAlign w:val="center"/>
          </w:tcPr>
          <w:p w14:paraId="10EF68B7">
            <w:pPr>
              <w:jc w:val="both"/>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授课班级：</w:t>
            </w:r>
          </w:p>
        </w:tc>
        <w:tc>
          <w:tcPr>
            <w:tcW w:w="5877" w:type="dxa"/>
            <w:noWrap w:val="0"/>
            <w:vAlign w:val="center"/>
          </w:tcPr>
          <w:p w14:paraId="4E77C36F">
            <w:pPr>
              <w:jc w:val="both"/>
              <w:rPr>
                <w:rFonts w:hint="eastAsia" w:ascii="宋体" w:hAnsi="宋体" w:cs="宋体"/>
                <w:b/>
                <w:bCs/>
                <w:color w:val="000000"/>
                <w:kern w:val="0"/>
                <w:sz w:val="32"/>
                <w:szCs w:val="32"/>
                <w:lang w:bidi="ar"/>
              </w:rPr>
            </w:pPr>
            <w:r>
              <w:rPr>
                <w:rFonts w:hint="eastAsia" w:ascii="宋体" w:hAnsi="宋体" w:cs="宋体"/>
                <w:b/>
                <w:bCs/>
                <w:color w:val="000000"/>
                <w:kern w:val="0"/>
                <w:sz w:val="32"/>
                <w:szCs w:val="32"/>
                <w:u w:val="single"/>
                <w:lang w:bidi="ar"/>
              </w:rPr>
              <w:t xml:space="preserve"> </w:t>
            </w:r>
            <w:r>
              <w:rPr>
                <w:rStyle w:val="5"/>
                <w:rFonts w:hint="default"/>
                <w:b/>
                <w:bCs/>
                <w:sz w:val="32"/>
                <w:szCs w:val="32"/>
                <w:lang w:bidi="ar"/>
              </w:rPr>
              <w:t xml:space="preserve"> </w:t>
            </w:r>
            <w:r>
              <w:rPr>
                <w:rStyle w:val="6"/>
                <w:rFonts w:hint="default"/>
                <w:b/>
                <w:bCs/>
                <w:sz w:val="32"/>
                <w:szCs w:val="32"/>
                <w:lang w:bidi="ar"/>
              </w:rPr>
              <w:t xml:space="preserve"> </w:t>
            </w:r>
            <w:r>
              <w:rPr>
                <w:rFonts w:hint="eastAsia" w:ascii="宋体" w:hAnsi="宋体" w:cs="宋体"/>
                <w:b/>
                <w:bCs/>
                <w:color w:val="000000"/>
                <w:kern w:val="0"/>
                <w:sz w:val="32"/>
                <w:szCs w:val="32"/>
                <w:u w:val="single"/>
                <w:lang w:val="en-US" w:eastAsia="zh-CN" w:bidi="ar"/>
              </w:rPr>
              <w:t xml:space="preserve"> </w:t>
            </w:r>
            <w:r>
              <w:rPr>
                <w:rFonts w:hint="default" w:ascii="宋体" w:hAnsi="宋体" w:cs="宋体"/>
                <w:b/>
                <w:bCs/>
                <w:color w:val="000000"/>
                <w:kern w:val="0"/>
                <w:sz w:val="32"/>
                <w:szCs w:val="32"/>
                <w:u w:val="single"/>
                <w:lang w:bidi="ar"/>
              </w:rPr>
              <w:t xml:space="preserve"> </w:t>
            </w:r>
            <w:r>
              <w:rPr>
                <w:rFonts w:hint="eastAsia" w:ascii="宋体" w:hAnsi="宋体" w:cs="宋体"/>
                <w:b/>
                <w:bCs/>
                <w:color w:val="000000"/>
                <w:kern w:val="0"/>
                <w:sz w:val="32"/>
                <w:szCs w:val="32"/>
                <w:u w:val="single"/>
                <w:lang w:val="en-US" w:eastAsia="zh-CN" w:bidi="ar"/>
              </w:rPr>
              <w:t xml:space="preserve">    智能制造32501班</w:t>
            </w:r>
            <w:r>
              <w:rPr>
                <w:rFonts w:hint="default" w:ascii="宋体" w:hAnsi="宋体" w:cs="宋体"/>
                <w:b/>
                <w:bCs/>
                <w:color w:val="000000"/>
                <w:kern w:val="0"/>
                <w:sz w:val="32"/>
                <w:szCs w:val="32"/>
                <w:u w:val="single"/>
                <w:lang w:bidi="ar"/>
              </w:rPr>
              <w:t xml:space="preserve">            </w:t>
            </w:r>
            <w:r>
              <w:rPr>
                <w:rStyle w:val="5"/>
                <w:rFonts w:hint="default"/>
                <w:b/>
                <w:bCs/>
                <w:sz w:val="32"/>
                <w:szCs w:val="32"/>
                <w:lang w:bidi="ar"/>
              </w:rPr>
              <w:t xml:space="preserve">                             </w:t>
            </w:r>
          </w:p>
        </w:tc>
      </w:tr>
      <w:tr w14:paraId="78382201">
        <w:tblPrEx>
          <w:tblCellMar>
            <w:top w:w="0" w:type="dxa"/>
            <w:left w:w="108" w:type="dxa"/>
            <w:bottom w:w="0" w:type="dxa"/>
            <w:right w:w="108" w:type="dxa"/>
          </w:tblCellMar>
        </w:tblPrEx>
        <w:trPr>
          <w:trHeight w:val="930" w:hRule="exact"/>
          <w:jc w:val="center"/>
        </w:trPr>
        <w:tc>
          <w:tcPr>
            <w:tcW w:w="1692" w:type="dxa"/>
            <w:noWrap w:val="0"/>
            <w:vAlign w:val="center"/>
          </w:tcPr>
          <w:p w14:paraId="3B6A2382">
            <w:pPr>
              <w:jc w:val="both"/>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授课教师：</w:t>
            </w:r>
          </w:p>
        </w:tc>
        <w:tc>
          <w:tcPr>
            <w:tcW w:w="5877" w:type="dxa"/>
            <w:noWrap w:val="0"/>
            <w:vAlign w:val="center"/>
          </w:tcPr>
          <w:p w14:paraId="7C1B06A0">
            <w:pPr>
              <w:jc w:val="both"/>
              <w:rPr>
                <w:rFonts w:ascii="宋体" w:hAnsi="宋体" w:cs="宋体"/>
                <w:b/>
                <w:bCs/>
                <w:color w:val="000000"/>
                <w:kern w:val="0"/>
                <w:sz w:val="32"/>
                <w:szCs w:val="32"/>
                <w:lang w:bidi="ar"/>
              </w:rPr>
            </w:pPr>
            <w:r>
              <w:rPr>
                <w:rStyle w:val="5"/>
                <w:rFonts w:hint="default"/>
                <w:b/>
                <w:bCs/>
                <w:sz w:val="32"/>
                <w:szCs w:val="32"/>
                <w:lang w:bidi="ar"/>
              </w:rPr>
              <w:t xml:space="preserve">        </w:t>
            </w:r>
            <w:r>
              <w:rPr>
                <w:rStyle w:val="5"/>
                <w:rFonts w:hint="eastAsia" w:eastAsia="宋体"/>
                <w:b/>
                <w:bCs/>
                <w:sz w:val="32"/>
                <w:szCs w:val="32"/>
                <w:lang w:val="en-US" w:eastAsia="zh-CN" w:bidi="ar"/>
              </w:rPr>
              <w:t xml:space="preserve">  </w:t>
            </w:r>
            <w:r>
              <w:rPr>
                <w:rStyle w:val="5"/>
                <w:rFonts w:hint="eastAsia" w:eastAsia="宋体"/>
                <w:b/>
                <w:bCs/>
                <w:sz w:val="32"/>
                <w:szCs w:val="32"/>
                <w:lang w:eastAsia="zh-CN" w:bidi="ar"/>
              </w:rPr>
              <w:t>黎</w:t>
            </w:r>
            <w:r>
              <w:rPr>
                <w:rStyle w:val="5"/>
                <w:rFonts w:hint="eastAsia" w:eastAsia="宋体"/>
                <w:b/>
                <w:bCs/>
                <w:sz w:val="32"/>
                <w:szCs w:val="32"/>
                <w:lang w:val="en-US" w:eastAsia="zh-CN" w:bidi="ar"/>
              </w:rPr>
              <w:t xml:space="preserve">  </w:t>
            </w:r>
            <w:r>
              <w:rPr>
                <w:rStyle w:val="5"/>
                <w:rFonts w:hint="eastAsia" w:eastAsia="宋体"/>
                <w:b/>
                <w:bCs/>
                <w:sz w:val="32"/>
                <w:szCs w:val="32"/>
                <w:lang w:eastAsia="zh-CN" w:bidi="ar"/>
              </w:rPr>
              <w:t>琦、</w:t>
            </w:r>
            <w:r>
              <w:rPr>
                <w:rStyle w:val="5"/>
                <w:rFonts w:hint="eastAsia" w:eastAsia="宋体"/>
                <w:b/>
                <w:bCs/>
                <w:sz w:val="32"/>
                <w:szCs w:val="32"/>
                <w:lang w:val="en-US" w:eastAsia="zh-CN" w:bidi="ar"/>
              </w:rPr>
              <w:t>冯政先</w:t>
            </w:r>
            <w:r>
              <w:rPr>
                <w:rStyle w:val="5"/>
                <w:rFonts w:hint="default"/>
                <w:b/>
                <w:bCs/>
                <w:sz w:val="32"/>
                <w:szCs w:val="32"/>
                <w:lang w:bidi="ar"/>
              </w:rPr>
              <w:t xml:space="preserve">                                         </w:t>
            </w:r>
          </w:p>
        </w:tc>
      </w:tr>
      <w:tr w14:paraId="0FD637A1">
        <w:tblPrEx>
          <w:tblCellMar>
            <w:top w:w="0" w:type="dxa"/>
            <w:left w:w="108" w:type="dxa"/>
            <w:bottom w:w="0" w:type="dxa"/>
            <w:right w:w="108" w:type="dxa"/>
          </w:tblCellMar>
        </w:tblPrEx>
        <w:trPr>
          <w:trHeight w:val="930" w:hRule="exact"/>
          <w:jc w:val="center"/>
        </w:trPr>
        <w:tc>
          <w:tcPr>
            <w:tcW w:w="1692" w:type="dxa"/>
            <w:noWrap w:val="0"/>
            <w:vAlign w:val="center"/>
          </w:tcPr>
          <w:p w14:paraId="01B998DF">
            <w:pPr>
              <w:jc w:val="both"/>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开课学期：</w:t>
            </w:r>
          </w:p>
        </w:tc>
        <w:tc>
          <w:tcPr>
            <w:tcW w:w="5877" w:type="dxa"/>
            <w:noWrap w:val="0"/>
            <w:vAlign w:val="center"/>
          </w:tcPr>
          <w:p w14:paraId="6BB6FB62">
            <w:pPr>
              <w:jc w:val="both"/>
              <w:rPr>
                <w:rFonts w:ascii="宋体" w:hAnsi="宋体" w:cs="宋体"/>
                <w:b/>
                <w:bCs/>
                <w:color w:val="000000"/>
                <w:kern w:val="0"/>
                <w:sz w:val="32"/>
                <w:szCs w:val="32"/>
                <w:u w:val="single"/>
                <w:lang w:bidi="ar"/>
              </w:rPr>
            </w:pPr>
            <w:r>
              <w:rPr>
                <w:rFonts w:hint="eastAsia" w:ascii="宋体" w:hAnsi="宋体" w:cs="宋体"/>
                <w:b/>
                <w:bCs/>
                <w:color w:val="000000"/>
                <w:kern w:val="0"/>
                <w:sz w:val="32"/>
                <w:szCs w:val="32"/>
                <w:u w:val="single"/>
                <w:lang w:bidi="ar"/>
              </w:rPr>
              <w:t xml:space="preserve">    </w:t>
            </w:r>
            <w:r>
              <w:rPr>
                <w:rFonts w:ascii="宋体" w:hAnsi="宋体" w:cs="宋体"/>
                <w:b/>
                <w:bCs/>
                <w:color w:val="000000"/>
                <w:kern w:val="0"/>
                <w:sz w:val="32"/>
                <w:szCs w:val="32"/>
                <w:u w:val="single"/>
                <w:lang w:bidi="ar"/>
              </w:rPr>
              <w:t>202</w:t>
            </w:r>
            <w:r>
              <w:rPr>
                <w:rFonts w:hint="eastAsia" w:ascii="宋体" w:hAnsi="宋体" w:cs="宋体"/>
                <w:b/>
                <w:bCs/>
                <w:color w:val="000000"/>
                <w:kern w:val="0"/>
                <w:sz w:val="32"/>
                <w:szCs w:val="32"/>
                <w:u w:val="single"/>
                <w:lang w:val="en-US" w:eastAsia="zh-CN" w:bidi="ar"/>
              </w:rPr>
              <w:t>4-2025</w:t>
            </w:r>
            <w:r>
              <w:rPr>
                <w:rFonts w:hint="eastAsia" w:ascii="宋体" w:hAnsi="宋体" w:cs="宋体"/>
                <w:b/>
                <w:bCs/>
                <w:color w:val="000000"/>
                <w:kern w:val="0"/>
                <w:sz w:val="32"/>
                <w:szCs w:val="32"/>
                <w:u w:val="single"/>
                <w:lang w:bidi="ar"/>
              </w:rPr>
              <w:t xml:space="preserve">学年 </w:t>
            </w:r>
            <w:r>
              <w:rPr>
                <w:rFonts w:hint="eastAsia" w:ascii="宋体" w:hAnsi="宋体" w:cs="宋体"/>
                <w:b/>
                <w:bCs/>
                <w:color w:val="000000"/>
                <w:kern w:val="0"/>
                <w:sz w:val="32"/>
                <w:szCs w:val="32"/>
                <w:u w:val="single"/>
                <w:lang w:val="en-US" w:eastAsia="zh-CN" w:bidi="ar"/>
              </w:rPr>
              <w:t xml:space="preserve"> </w:t>
            </w:r>
            <w:r>
              <w:rPr>
                <w:rFonts w:ascii="宋体" w:hAnsi="宋体" w:cs="宋体"/>
                <w:b/>
                <w:bCs/>
                <w:color w:val="000000"/>
                <w:kern w:val="0"/>
                <w:sz w:val="32"/>
                <w:szCs w:val="32"/>
                <w:u w:val="single"/>
                <w:lang w:bidi="ar"/>
              </w:rPr>
              <w:t xml:space="preserve"> </w:t>
            </w:r>
            <w:r>
              <w:rPr>
                <w:rFonts w:hint="eastAsia" w:ascii="宋体" w:hAnsi="宋体" w:cs="宋体"/>
                <w:b/>
                <w:bCs/>
                <w:color w:val="000000"/>
                <w:kern w:val="0"/>
                <w:sz w:val="32"/>
                <w:szCs w:val="32"/>
                <w:u w:val="single"/>
                <w:lang w:bidi="ar"/>
              </w:rPr>
              <w:t>第</w:t>
            </w:r>
            <w:r>
              <w:rPr>
                <w:rFonts w:hint="eastAsia" w:ascii="宋体" w:hAnsi="宋体" w:cs="宋体"/>
                <w:b/>
                <w:bCs/>
                <w:color w:val="000000"/>
                <w:kern w:val="0"/>
                <w:sz w:val="32"/>
                <w:szCs w:val="32"/>
                <w:u w:val="single"/>
                <w:lang w:eastAsia="zh-CN" w:bidi="ar"/>
              </w:rPr>
              <w:t>二</w:t>
            </w:r>
            <w:r>
              <w:rPr>
                <w:rFonts w:hint="eastAsia" w:ascii="宋体" w:hAnsi="宋体" w:cs="宋体"/>
                <w:b/>
                <w:bCs/>
                <w:color w:val="000000"/>
                <w:kern w:val="0"/>
                <w:sz w:val="32"/>
                <w:szCs w:val="32"/>
                <w:u w:val="single"/>
                <w:lang w:bidi="ar"/>
              </w:rPr>
              <w:t xml:space="preserve">学期                                             </w:t>
            </w:r>
          </w:p>
        </w:tc>
      </w:tr>
    </w:tbl>
    <w:p w14:paraId="2429D6B8">
      <w:pPr>
        <w:rPr>
          <w:rFonts w:hint="eastAsia" w:ascii="宋体" w:hAnsi="宋体" w:cs="宋体"/>
          <w:b/>
          <w:bCs/>
          <w:color w:val="000000"/>
          <w:kern w:val="0"/>
          <w:sz w:val="36"/>
          <w:szCs w:val="36"/>
          <w:lang w:bidi="ar"/>
        </w:rPr>
      </w:pPr>
    </w:p>
    <w:p w14:paraId="438483DC">
      <w:pPr>
        <w:rPr>
          <w:rFonts w:hint="eastAsia" w:ascii="宋体" w:hAnsi="宋体" w:cs="宋体"/>
          <w:b/>
          <w:bCs/>
          <w:color w:val="000000"/>
          <w:kern w:val="0"/>
          <w:sz w:val="52"/>
          <w:szCs w:val="52"/>
          <w:lang w:bidi="ar"/>
        </w:rPr>
      </w:pPr>
    </w:p>
    <w:p w14:paraId="5535B49D">
      <w:pPr>
        <w:jc w:val="center"/>
        <w:rPr>
          <w:rFonts w:hint="eastAsia" w:ascii="宋体" w:hAnsi="宋体" w:cs="宋体"/>
          <w:b/>
          <w:bCs/>
          <w:color w:val="000000"/>
          <w:kern w:val="0"/>
          <w:sz w:val="36"/>
          <w:szCs w:val="36"/>
          <w:lang w:bidi="ar"/>
        </w:rPr>
      </w:pPr>
      <w:r>
        <w:rPr>
          <w:rFonts w:hint="eastAsia" w:ascii="宋体" w:hAnsi="宋体" w:cs="宋体"/>
          <w:b/>
          <w:bCs/>
          <w:color w:val="000000"/>
          <w:kern w:val="0"/>
          <w:sz w:val="36"/>
          <w:szCs w:val="36"/>
          <w:lang w:bidi="ar"/>
        </w:rPr>
        <w:t>岳阳现代服务职业学院教务处制</w:t>
      </w:r>
    </w:p>
    <w:p w14:paraId="3713041F">
      <w:pPr>
        <w:jc w:val="center"/>
        <w:rPr>
          <w:rFonts w:hint="eastAsia" w:ascii="宋体" w:hAnsi="宋体" w:cs="宋体"/>
          <w:b/>
          <w:bCs/>
          <w:color w:val="000000"/>
          <w:kern w:val="0"/>
          <w:sz w:val="32"/>
          <w:szCs w:val="32"/>
          <w:lang w:bidi="ar"/>
        </w:rPr>
      </w:pPr>
    </w:p>
    <w:p w14:paraId="5022BE87">
      <w:pPr>
        <w:jc w:val="center"/>
        <w:rPr>
          <w:rFonts w:hint="eastAsia" w:ascii="宋体" w:hAnsi="宋体" w:cs="宋体"/>
          <w:b/>
          <w:bCs/>
          <w:color w:val="000000"/>
          <w:kern w:val="0"/>
          <w:sz w:val="32"/>
          <w:szCs w:val="32"/>
          <w:lang w:bidi="ar"/>
        </w:rPr>
      </w:pPr>
    </w:p>
    <w:tbl>
      <w:tblPr>
        <w:tblStyle w:val="2"/>
        <w:tblW w:w="10325" w:type="dxa"/>
        <w:jc w:val="center"/>
        <w:tblLayout w:type="fixed"/>
        <w:tblCellMar>
          <w:top w:w="0" w:type="dxa"/>
          <w:left w:w="108" w:type="dxa"/>
          <w:bottom w:w="0" w:type="dxa"/>
          <w:right w:w="108" w:type="dxa"/>
        </w:tblCellMar>
      </w:tblPr>
      <w:tblGrid>
        <w:gridCol w:w="2564"/>
        <w:gridCol w:w="1973"/>
        <w:gridCol w:w="2152"/>
        <w:gridCol w:w="743"/>
        <w:gridCol w:w="569"/>
        <w:gridCol w:w="2324"/>
      </w:tblGrid>
      <w:tr w14:paraId="6CF70BE5">
        <w:tblPrEx>
          <w:tblCellMar>
            <w:top w:w="0" w:type="dxa"/>
            <w:left w:w="108" w:type="dxa"/>
            <w:bottom w:w="0" w:type="dxa"/>
            <w:right w:w="108" w:type="dxa"/>
          </w:tblCellMar>
        </w:tblPrEx>
        <w:trPr>
          <w:trHeight w:val="465" w:hRule="atLeast"/>
          <w:jc w:val="center"/>
        </w:trPr>
        <w:tc>
          <w:tcPr>
            <w:tcW w:w="10325" w:type="dxa"/>
            <w:gridSpan w:val="6"/>
            <w:tcBorders>
              <w:top w:val="nil"/>
              <w:left w:val="nil"/>
              <w:bottom w:val="nil"/>
              <w:right w:val="nil"/>
            </w:tcBorders>
            <w:noWrap/>
            <w:vAlign w:val="bottom"/>
          </w:tcPr>
          <w:p w14:paraId="0D4BACA7">
            <w:pPr>
              <w:widowControl/>
              <w:jc w:val="center"/>
              <w:textAlignment w:val="bottom"/>
              <w:rPr>
                <w:rFonts w:hint="eastAsia" w:ascii="宋体" w:hAnsi="宋体" w:cs="宋体"/>
                <w:b/>
                <w:bCs/>
                <w:color w:val="000000"/>
                <w:sz w:val="36"/>
                <w:szCs w:val="36"/>
              </w:rPr>
            </w:pPr>
            <w:r>
              <w:rPr>
                <w:rFonts w:hint="eastAsia" w:ascii="宋体" w:hAnsi="宋体" w:cs="宋体"/>
                <w:b/>
                <w:bCs/>
                <w:color w:val="000000"/>
                <w:kern w:val="0"/>
                <w:sz w:val="36"/>
                <w:szCs w:val="36"/>
                <w:lang w:bidi="ar"/>
              </w:rPr>
              <w:t>课程基本信息</w:t>
            </w:r>
          </w:p>
        </w:tc>
      </w:tr>
      <w:tr w14:paraId="3C59B765">
        <w:tblPrEx>
          <w:tblCellMar>
            <w:top w:w="0" w:type="dxa"/>
            <w:left w:w="108" w:type="dxa"/>
            <w:bottom w:w="0" w:type="dxa"/>
            <w:right w:w="108" w:type="dxa"/>
          </w:tblCellMar>
        </w:tblPrEx>
        <w:trPr>
          <w:trHeight w:val="424" w:hRule="atLeast"/>
          <w:jc w:val="center"/>
        </w:trPr>
        <w:tc>
          <w:tcPr>
            <w:tcW w:w="2564" w:type="dxa"/>
            <w:vMerge w:val="restart"/>
            <w:tcBorders>
              <w:top w:val="single" w:color="000000" w:sz="8" w:space="0"/>
              <w:left w:val="single" w:color="000000" w:sz="8" w:space="0"/>
              <w:bottom w:val="single" w:color="000000" w:sz="4" w:space="0"/>
              <w:right w:val="single" w:color="000000" w:sz="4" w:space="0"/>
            </w:tcBorders>
            <w:noWrap/>
            <w:vAlign w:val="center"/>
          </w:tcPr>
          <w:p w14:paraId="0291408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学时数</w:t>
            </w:r>
          </w:p>
        </w:tc>
        <w:tc>
          <w:tcPr>
            <w:tcW w:w="1973" w:type="dxa"/>
            <w:tcBorders>
              <w:top w:val="single" w:color="000000" w:sz="8" w:space="0"/>
              <w:left w:val="single" w:color="000000" w:sz="4" w:space="0"/>
              <w:bottom w:val="single" w:color="000000" w:sz="4" w:space="0"/>
              <w:right w:val="single" w:color="000000" w:sz="4" w:space="0"/>
            </w:tcBorders>
            <w:noWrap/>
            <w:vAlign w:val="center"/>
          </w:tcPr>
          <w:p w14:paraId="7F78FE0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总课时数(节)</w:t>
            </w:r>
          </w:p>
        </w:tc>
        <w:tc>
          <w:tcPr>
            <w:tcW w:w="5788" w:type="dxa"/>
            <w:gridSpan w:val="4"/>
            <w:tcBorders>
              <w:top w:val="single" w:color="000000" w:sz="8" w:space="0"/>
              <w:left w:val="single" w:color="000000" w:sz="4" w:space="0"/>
              <w:bottom w:val="single" w:color="000000" w:sz="4" w:space="0"/>
              <w:right w:val="single" w:color="000000" w:sz="8" w:space="0"/>
            </w:tcBorders>
            <w:noWrap/>
            <w:vAlign w:val="center"/>
          </w:tcPr>
          <w:p w14:paraId="52C87FDA">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本  学  期  课  时(节)数</w:t>
            </w:r>
          </w:p>
        </w:tc>
      </w:tr>
      <w:tr w14:paraId="3BE53497">
        <w:tblPrEx>
          <w:tblCellMar>
            <w:top w:w="0" w:type="dxa"/>
            <w:left w:w="108" w:type="dxa"/>
            <w:bottom w:w="0" w:type="dxa"/>
            <w:right w:w="108" w:type="dxa"/>
          </w:tblCellMar>
        </w:tblPrEx>
        <w:trPr>
          <w:trHeight w:val="360" w:hRule="atLeast"/>
          <w:jc w:val="center"/>
        </w:trPr>
        <w:tc>
          <w:tcPr>
            <w:tcW w:w="2564" w:type="dxa"/>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14:paraId="6E08A3F2">
            <w:pPr>
              <w:jc w:val="center"/>
              <w:rPr>
                <w:rFonts w:hint="eastAsia" w:ascii="宋体" w:hAnsi="宋体" w:cs="宋体"/>
                <w:color w:val="000000"/>
                <w:sz w:val="24"/>
              </w:rPr>
            </w:pPr>
          </w:p>
        </w:tc>
        <w:tc>
          <w:tcPr>
            <w:tcW w:w="1973" w:type="dxa"/>
            <w:vMerge w:val="restart"/>
            <w:tcBorders>
              <w:top w:val="single" w:color="000000" w:sz="4" w:space="0"/>
              <w:left w:val="single" w:color="000000" w:sz="4" w:space="0"/>
              <w:bottom w:val="single" w:color="000000" w:sz="4" w:space="0"/>
              <w:right w:val="single" w:color="000000" w:sz="4" w:space="0"/>
            </w:tcBorders>
            <w:noWrap/>
            <w:vAlign w:val="center"/>
          </w:tcPr>
          <w:p w14:paraId="3CC281A0">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48</w:t>
            </w:r>
          </w:p>
        </w:tc>
        <w:tc>
          <w:tcPr>
            <w:tcW w:w="5788" w:type="dxa"/>
            <w:gridSpan w:val="4"/>
            <w:tcBorders>
              <w:top w:val="single" w:color="000000" w:sz="4" w:space="0"/>
              <w:left w:val="single" w:color="000000" w:sz="4" w:space="0"/>
              <w:bottom w:val="single" w:color="000000" w:sz="4" w:space="0"/>
              <w:right w:val="single" w:color="000000" w:sz="4" w:space="0"/>
            </w:tcBorders>
            <w:noWrap/>
            <w:vAlign w:val="center"/>
          </w:tcPr>
          <w:p w14:paraId="606A9E2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48</w:t>
            </w:r>
          </w:p>
        </w:tc>
      </w:tr>
      <w:tr w14:paraId="7BA4E935">
        <w:tblPrEx>
          <w:tblCellMar>
            <w:top w:w="0" w:type="dxa"/>
            <w:left w:w="108" w:type="dxa"/>
            <w:bottom w:w="0" w:type="dxa"/>
            <w:right w:w="108" w:type="dxa"/>
          </w:tblCellMar>
        </w:tblPrEx>
        <w:trPr>
          <w:trHeight w:val="360" w:hRule="atLeast"/>
          <w:jc w:val="center"/>
        </w:trPr>
        <w:tc>
          <w:tcPr>
            <w:tcW w:w="2564" w:type="dxa"/>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14:paraId="21C892C1">
            <w:pPr>
              <w:jc w:val="center"/>
              <w:rPr>
                <w:rFonts w:hint="eastAsia" w:ascii="宋体" w:hAnsi="宋体" w:cs="宋体"/>
                <w:color w:val="000000"/>
                <w:sz w:val="24"/>
              </w:rPr>
            </w:pPr>
          </w:p>
        </w:tc>
        <w:tc>
          <w:tcPr>
            <w:tcW w:w="1973" w:type="dxa"/>
            <w:vMerge w:val="continue"/>
            <w:tcBorders>
              <w:top w:val="single" w:color="000000" w:sz="4" w:space="0"/>
              <w:left w:val="single" w:color="000000" w:sz="4" w:space="0"/>
              <w:bottom w:val="single" w:color="000000" w:sz="4" w:space="0"/>
              <w:right w:val="single" w:color="000000" w:sz="4" w:space="0"/>
            </w:tcBorders>
            <w:noWrap/>
            <w:vAlign w:val="center"/>
          </w:tcPr>
          <w:p w14:paraId="3E558F42">
            <w:pPr>
              <w:jc w:val="center"/>
              <w:rPr>
                <w:rFonts w:hint="eastAsia" w:ascii="宋体" w:hAnsi="宋体" w:cs="宋体"/>
                <w:color w:val="000000"/>
                <w:sz w:val="24"/>
              </w:rPr>
            </w:pPr>
          </w:p>
        </w:tc>
        <w:tc>
          <w:tcPr>
            <w:tcW w:w="2895" w:type="dxa"/>
            <w:gridSpan w:val="2"/>
            <w:tcBorders>
              <w:top w:val="single" w:color="000000" w:sz="4" w:space="0"/>
              <w:left w:val="single" w:color="000000" w:sz="4" w:space="0"/>
              <w:bottom w:val="single" w:color="000000" w:sz="4" w:space="0"/>
              <w:right w:val="single" w:color="000000" w:sz="4" w:space="0"/>
            </w:tcBorders>
            <w:noWrap/>
            <w:vAlign w:val="center"/>
          </w:tcPr>
          <w:p w14:paraId="53CE7467">
            <w:pPr>
              <w:widowControl/>
              <w:jc w:val="center"/>
              <w:textAlignment w:val="center"/>
              <w:rPr>
                <w:rFonts w:ascii="宋体" w:hAnsi="宋体" w:cs="宋体"/>
                <w:color w:val="000000"/>
                <w:sz w:val="24"/>
              </w:rPr>
            </w:pPr>
            <w:r>
              <w:rPr>
                <w:rFonts w:hint="eastAsia" w:ascii="宋体" w:hAnsi="宋体" w:cs="宋体"/>
                <w:color w:val="000000"/>
                <w:kern w:val="0"/>
                <w:sz w:val="24"/>
                <w:lang w:bidi="ar"/>
              </w:rPr>
              <w:t>理论课时(节)数</w:t>
            </w:r>
          </w:p>
        </w:tc>
        <w:tc>
          <w:tcPr>
            <w:tcW w:w="2893" w:type="dxa"/>
            <w:gridSpan w:val="2"/>
            <w:tcBorders>
              <w:top w:val="single" w:color="000000" w:sz="4" w:space="0"/>
              <w:left w:val="single" w:color="000000" w:sz="4" w:space="0"/>
              <w:bottom w:val="single" w:color="000000" w:sz="4" w:space="0"/>
              <w:right w:val="single" w:color="000000" w:sz="4" w:space="0"/>
            </w:tcBorders>
            <w:noWrap/>
            <w:vAlign w:val="center"/>
          </w:tcPr>
          <w:p w14:paraId="5A5419A4">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实践课时(节)数</w:t>
            </w:r>
          </w:p>
        </w:tc>
      </w:tr>
      <w:tr w14:paraId="7E2812AA">
        <w:tblPrEx>
          <w:tblCellMar>
            <w:top w:w="0" w:type="dxa"/>
            <w:left w:w="108" w:type="dxa"/>
            <w:bottom w:w="0" w:type="dxa"/>
            <w:right w:w="108" w:type="dxa"/>
          </w:tblCellMar>
        </w:tblPrEx>
        <w:trPr>
          <w:trHeight w:val="360" w:hRule="atLeast"/>
          <w:jc w:val="center"/>
        </w:trPr>
        <w:tc>
          <w:tcPr>
            <w:tcW w:w="2564" w:type="dxa"/>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14:paraId="0C761F42">
            <w:pPr>
              <w:jc w:val="center"/>
              <w:rPr>
                <w:rFonts w:hint="eastAsia" w:ascii="宋体" w:hAnsi="宋体" w:cs="宋体"/>
                <w:color w:val="000000"/>
                <w:sz w:val="24"/>
              </w:rPr>
            </w:pPr>
          </w:p>
        </w:tc>
        <w:tc>
          <w:tcPr>
            <w:tcW w:w="1973" w:type="dxa"/>
            <w:vMerge w:val="continue"/>
            <w:tcBorders>
              <w:top w:val="single" w:color="000000" w:sz="4" w:space="0"/>
              <w:left w:val="single" w:color="000000" w:sz="4" w:space="0"/>
              <w:bottom w:val="single" w:color="000000" w:sz="4" w:space="0"/>
              <w:right w:val="single" w:color="000000" w:sz="4" w:space="0"/>
            </w:tcBorders>
            <w:noWrap/>
            <w:vAlign w:val="center"/>
          </w:tcPr>
          <w:p w14:paraId="1ED4ADD6">
            <w:pPr>
              <w:jc w:val="center"/>
              <w:rPr>
                <w:rFonts w:hint="eastAsia" w:ascii="宋体" w:hAnsi="宋体" w:cs="宋体"/>
                <w:color w:val="000000"/>
                <w:sz w:val="24"/>
              </w:rPr>
            </w:pPr>
          </w:p>
        </w:tc>
        <w:tc>
          <w:tcPr>
            <w:tcW w:w="2895" w:type="dxa"/>
            <w:gridSpan w:val="2"/>
            <w:tcBorders>
              <w:top w:val="single" w:color="000000" w:sz="4" w:space="0"/>
              <w:left w:val="single" w:color="000000" w:sz="4" w:space="0"/>
              <w:bottom w:val="single" w:color="000000" w:sz="4" w:space="0"/>
              <w:right w:val="single" w:color="000000" w:sz="4" w:space="0"/>
            </w:tcBorders>
            <w:noWrap/>
            <w:vAlign w:val="center"/>
          </w:tcPr>
          <w:p w14:paraId="0F5B2748">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w:t>
            </w:r>
          </w:p>
        </w:tc>
        <w:tc>
          <w:tcPr>
            <w:tcW w:w="2893" w:type="dxa"/>
            <w:gridSpan w:val="2"/>
            <w:tcBorders>
              <w:top w:val="single" w:color="000000" w:sz="4" w:space="0"/>
              <w:left w:val="single" w:color="000000" w:sz="4" w:space="0"/>
              <w:bottom w:val="single" w:color="000000" w:sz="4" w:space="0"/>
              <w:right w:val="single" w:color="000000" w:sz="4" w:space="0"/>
            </w:tcBorders>
            <w:noWrap/>
            <w:vAlign w:val="center"/>
          </w:tcPr>
          <w:p w14:paraId="12C1B21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w:t>
            </w:r>
          </w:p>
        </w:tc>
      </w:tr>
      <w:tr w14:paraId="6546BB52">
        <w:tblPrEx>
          <w:tblCellMar>
            <w:top w:w="0" w:type="dxa"/>
            <w:left w:w="108" w:type="dxa"/>
            <w:bottom w:w="0" w:type="dxa"/>
            <w:right w:w="108" w:type="dxa"/>
          </w:tblCellMar>
        </w:tblPrEx>
        <w:trPr>
          <w:trHeight w:val="360" w:hRule="atLeast"/>
          <w:jc w:val="center"/>
        </w:trPr>
        <w:tc>
          <w:tcPr>
            <w:tcW w:w="2564" w:type="dxa"/>
            <w:vMerge w:val="restart"/>
            <w:tcBorders>
              <w:top w:val="single" w:color="000000" w:sz="4" w:space="0"/>
              <w:left w:val="single" w:color="000000" w:sz="8" w:space="0"/>
              <w:bottom w:val="single" w:color="000000" w:sz="4" w:space="0"/>
              <w:right w:val="single" w:color="000000" w:sz="4" w:space="0"/>
            </w:tcBorders>
            <w:noWrap/>
            <w:vAlign w:val="center"/>
          </w:tcPr>
          <w:p w14:paraId="21A3C10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教材</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B45F2C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教材名称</w:t>
            </w:r>
          </w:p>
        </w:tc>
        <w:tc>
          <w:tcPr>
            <w:tcW w:w="2152" w:type="dxa"/>
            <w:tcBorders>
              <w:top w:val="single" w:color="000000" w:sz="4" w:space="0"/>
              <w:left w:val="single" w:color="000000" w:sz="4" w:space="0"/>
              <w:bottom w:val="single" w:color="000000" w:sz="4" w:space="0"/>
              <w:right w:val="single" w:color="000000" w:sz="4" w:space="0"/>
            </w:tcBorders>
            <w:noWrap/>
            <w:vAlign w:val="center"/>
          </w:tcPr>
          <w:p w14:paraId="451DD6E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液压与启动技术项目化教程</w:t>
            </w:r>
          </w:p>
        </w:tc>
        <w:tc>
          <w:tcPr>
            <w:tcW w:w="1312" w:type="dxa"/>
            <w:gridSpan w:val="2"/>
            <w:tcBorders>
              <w:top w:val="single" w:color="000000" w:sz="4" w:space="0"/>
              <w:left w:val="single" w:color="000000" w:sz="4" w:space="0"/>
              <w:bottom w:val="single" w:color="000000" w:sz="4" w:space="0"/>
              <w:right w:val="single" w:color="000000" w:sz="4" w:space="0"/>
            </w:tcBorders>
            <w:noWrap/>
            <w:vAlign w:val="center"/>
          </w:tcPr>
          <w:p w14:paraId="72C8767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教材主编</w:t>
            </w:r>
          </w:p>
        </w:tc>
        <w:tc>
          <w:tcPr>
            <w:tcW w:w="2324" w:type="dxa"/>
            <w:tcBorders>
              <w:top w:val="single" w:color="000000" w:sz="4" w:space="0"/>
              <w:left w:val="single" w:color="000000" w:sz="4" w:space="0"/>
              <w:bottom w:val="single" w:color="000000" w:sz="4" w:space="0"/>
              <w:right w:val="single" w:color="000000" w:sz="4" w:space="0"/>
            </w:tcBorders>
            <w:noWrap/>
            <w:vAlign w:val="center"/>
          </w:tcPr>
          <w:p w14:paraId="4B65F810">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pacing w:val="-6"/>
                <w:sz w:val="24"/>
                <w:lang w:val="en-US" w:eastAsia="zh-CN"/>
              </w:rPr>
              <w:t>蔺国民</w:t>
            </w:r>
          </w:p>
        </w:tc>
      </w:tr>
      <w:tr w14:paraId="6D424C0B">
        <w:tblPrEx>
          <w:tblCellMar>
            <w:top w:w="0" w:type="dxa"/>
            <w:left w:w="108" w:type="dxa"/>
            <w:bottom w:w="0" w:type="dxa"/>
            <w:right w:w="108" w:type="dxa"/>
          </w:tblCellMar>
        </w:tblPrEx>
        <w:trPr>
          <w:trHeight w:val="360" w:hRule="atLeast"/>
          <w:jc w:val="center"/>
        </w:trPr>
        <w:tc>
          <w:tcPr>
            <w:tcW w:w="2564" w:type="dxa"/>
            <w:vMerge w:val="continue"/>
            <w:tcBorders>
              <w:top w:val="single" w:color="000000" w:sz="4" w:space="0"/>
              <w:left w:val="single" w:color="000000" w:sz="8" w:space="0"/>
              <w:bottom w:val="single" w:color="000000" w:sz="4" w:space="0"/>
              <w:right w:val="single" w:color="000000" w:sz="4" w:space="0"/>
            </w:tcBorders>
            <w:noWrap/>
            <w:vAlign w:val="center"/>
          </w:tcPr>
          <w:p w14:paraId="16B496D0">
            <w:pPr>
              <w:jc w:val="center"/>
              <w:rPr>
                <w:rFonts w:hint="eastAsia" w:ascii="宋体" w:hAnsi="宋体" w:cs="宋体"/>
                <w:color w:val="000000"/>
                <w:sz w:val="24"/>
              </w:rPr>
            </w:pP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1A882F9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出版社</w:t>
            </w:r>
          </w:p>
        </w:tc>
        <w:tc>
          <w:tcPr>
            <w:tcW w:w="2152" w:type="dxa"/>
            <w:tcBorders>
              <w:top w:val="single" w:color="000000" w:sz="4" w:space="0"/>
              <w:left w:val="single" w:color="000000" w:sz="4" w:space="0"/>
              <w:bottom w:val="single" w:color="000000" w:sz="4" w:space="0"/>
              <w:right w:val="single" w:color="000000" w:sz="4" w:space="0"/>
            </w:tcBorders>
            <w:noWrap/>
            <w:vAlign w:val="center"/>
          </w:tcPr>
          <w:p w14:paraId="14210002">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北京出版社</w:t>
            </w:r>
          </w:p>
        </w:tc>
        <w:tc>
          <w:tcPr>
            <w:tcW w:w="1312" w:type="dxa"/>
            <w:gridSpan w:val="2"/>
            <w:tcBorders>
              <w:top w:val="single" w:color="000000" w:sz="4" w:space="0"/>
              <w:left w:val="single" w:color="000000" w:sz="4" w:space="0"/>
              <w:bottom w:val="single" w:color="000000" w:sz="4" w:space="0"/>
              <w:right w:val="single" w:color="000000" w:sz="4" w:space="0"/>
            </w:tcBorders>
            <w:noWrap/>
            <w:vAlign w:val="center"/>
          </w:tcPr>
          <w:p w14:paraId="6A6DE04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出版时间</w:t>
            </w:r>
          </w:p>
        </w:tc>
        <w:tc>
          <w:tcPr>
            <w:tcW w:w="2324" w:type="dxa"/>
            <w:tcBorders>
              <w:top w:val="single" w:color="000000" w:sz="4" w:space="0"/>
              <w:left w:val="single" w:color="000000" w:sz="4" w:space="0"/>
              <w:bottom w:val="single" w:color="000000" w:sz="4" w:space="0"/>
              <w:right w:val="single" w:color="000000" w:sz="4" w:space="0"/>
            </w:tcBorders>
            <w:noWrap/>
            <w:vAlign w:val="center"/>
          </w:tcPr>
          <w:p w14:paraId="4523D58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2022年2月</w:t>
            </w:r>
          </w:p>
        </w:tc>
      </w:tr>
      <w:tr w14:paraId="085C7019">
        <w:tblPrEx>
          <w:tblCellMar>
            <w:top w:w="0" w:type="dxa"/>
            <w:left w:w="108" w:type="dxa"/>
            <w:bottom w:w="0" w:type="dxa"/>
            <w:right w:w="108" w:type="dxa"/>
          </w:tblCellMar>
        </w:tblPrEx>
        <w:trPr>
          <w:trHeight w:val="246" w:hRule="atLeast"/>
          <w:jc w:val="center"/>
        </w:trPr>
        <w:tc>
          <w:tcPr>
            <w:tcW w:w="2564" w:type="dxa"/>
            <w:tcBorders>
              <w:top w:val="single" w:color="000000" w:sz="4" w:space="0"/>
              <w:left w:val="single" w:color="000000" w:sz="8" w:space="0"/>
              <w:bottom w:val="single" w:color="000000" w:sz="4" w:space="0"/>
              <w:right w:val="single" w:color="000000" w:sz="4" w:space="0"/>
            </w:tcBorders>
            <w:noWrap/>
            <w:vAlign w:val="center"/>
          </w:tcPr>
          <w:p w14:paraId="5FABFCD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考核形式</w:t>
            </w:r>
          </w:p>
        </w:tc>
        <w:tc>
          <w:tcPr>
            <w:tcW w:w="7761" w:type="dxa"/>
            <w:gridSpan w:val="5"/>
            <w:tcBorders>
              <w:top w:val="single" w:color="000000" w:sz="4" w:space="0"/>
              <w:left w:val="single" w:color="000000" w:sz="4" w:space="0"/>
              <w:bottom w:val="single" w:color="000000" w:sz="4" w:space="0"/>
              <w:right w:val="single" w:color="000000" w:sz="4" w:space="0"/>
            </w:tcBorders>
            <w:noWrap/>
            <w:vAlign w:val="bottom"/>
          </w:tcPr>
          <w:p w14:paraId="2CE3AD8B">
            <w:pPr>
              <w:widowControl/>
              <w:jc w:val="center"/>
              <w:textAlignment w:val="center"/>
              <w:rPr>
                <w:rFonts w:hint="eastAsia" w:ascii="宋体" w:hAnsi="宋体" w:cs="宋体"/>
                <w:color w:val="000000"/>
                <w:sz w:val="24"/>
              </w:rPr>
            </w:pPr>
            <w:r>
              <w:rPr>
                <w:rFonts w:hint="eastAsia" w:ascii="宋体" w:hAnsi="宋体" w:cs="宋体"/>
                <w:color w:val="000000"/>
                <w:kern w:val="0"/>
                <w:sz w:val="24"/>
                <w:szCs w:val="24"/>
                <w:lang w:bidi="ar"/>
              </w:rPr>
              <w:sym w:font="Wingdings 2" w:char="0052"/>
            </w:r>
            <w:r>
              <w:rPr>
                <w:rFonts w:hint="eastAsia" w:ascii="宋体" w:hAnsi="宋体" w:cs="宋体"/>
                <w:color w:val="000000"/>
                <w:kern w:val="0"/>
                <w:sz w:val="24"/>
                <w:lang w:bidi="ar"/>
              </w:rPr>
              <w:t xml:space="preserve">考试            </w:t>
            </w:r>
            <w:r>
              <w:rPr>
                <w:rFonts w:hint="eastAsia" w:ascii="宋体" w:hAnsi="宋体" w:cs="宋体"/>
                <w:color w:val="000000"/>
                <w:kern w:val="0"/>
                <w:sz w:val="24"/>
                <w:lang w:bidi="ar"/>
              </w:rPr>
              <w:sym w:font="Wingdings 2" w:char="00A3"/>
            </w:r>
            <w:r>
              <w:rPr>
                <w:rFonts w:hint="eastAsia" w:ascii="宋体" w:hAnsi="宋体" w:cs="宋体"/>
                <w:color w:val="000000"/>
                <w:kern w:val="0"/>
                <w:sz w:val="24"/>
                <w:lang w:bidi="ar"/>
              </w:rPr>
              <w:t>考查</w:t>
            </w:r>
          </w:p>
        </w:tc>
      </w:tr>
      <w:tr w14:paraId="13B981D0">
        <w:tblPrEx>
          <w:tblCellMar>
            <w:top w:w="0" w:type="dxa"/>
            <w:left w:w="108" w:type="dxa"/>
            <w:bottom w:w="0" w:type="dxa"/>
            <w:right w:w="108" w:type="dxa"/>
          </w:tblCellMar>
        </w:tblPrEx>
        <w:trPr>
          <w:trHeight w:val="2766" w:hRule="atLeast"/>
          <w:jc w:val="center"/>
        </w:trPr>
        <w:tc>
          <w:tcPr>
            <w:tcW w:w="2564" w:type="dxa"/>
            <w:tcBorders>
              <w:top w:val="single" w:color="000000" w:sz="4" w:space="0"/>
              <w:left w:val="single" w:color="000000" w:sz="8" w:space="0"/>
              <w:bottom w:val="single" w:color="000000" w:sz="4" w:space="0"/>
              <w:right w:val="single" w:color="000000" w:sz="4" w:space="0"/>
            </w:tcBorders>
            <w:noWrap w:val="0"/>
            <w:vAlign w:val="center"/>
          </w:tcPr>
          <w:p w14:paraId="0F0EC3F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课程教学目标</w:t>
            </w:r>
          </w:p>
        </w:tc>
        <w:tc>
          <w:tcPr>
            <w:tcW w:w="7761" w:type="dxa"/>
            <w:gridSpan w:val="5"/>
            <w:tcBorders>
              <w:top w:val="single" w:color="000000" w:sz="4" w:space="0"/>
              <w:left w:val="single" w:color="000000" w:sz="4" w:space="0"/>
              <w:bottom w:val="single" w:color="000000" w:sz="4" w:space="0"/>
              <w:right w:val="single" w:color="000000" w:sz="8" w:space="0"/>
            </w:tcBorders>
            <w:noWrap w:val="0"/>
            <w:vAlign w:val="top"/>
          </w:tcPr>
          <w:p w14:paraId="0FFFA2F7">
            <w:pPr>
              <w:pStyle w:val="7"/>
              <w:keepNext w:val="0"/>
              <w:keepLines w:val="0"/>
              <w:pageBreakBefore w:val="0"/>
              <w:widowControl w:val="0"/>
              <w:kinsoku/>
              <w:wordWrap/>
              <w:overflowPunct/>
              <w:topLinePunct w:val="0"/>
              <w:autoSpaceDE/>
              <w:autoSpaceDN/>
              <w:bidi w:val="0"/>
              <w:adjustRightInd/>
              <w:snapToGrid/>
              <w:spacing w:after="0" w:afterLines="0" w:line="320" w:lineRule="exact"/>
              <w:jc w:val="both"/>
              <w:textAlignment w:val="auto"/>
              <w:rPr>
                <w:sz w:val="21"/>
                <w:szCs w:val="21"/>
              </w:rPr>
            </w:pPr>
            <w:r>
              <w:rPr>
                <w:rFonts w:hint="eastAsia" w:ascii="宋体" w:hAnsi="宋体" w:eastAsia="宋体" w:cs="宋体"/>
                <w:b/>
                <w:bCs/>
                <w:color w:val="000000"/>
                <w:kern w:val="0"/>
                <w:sz w:val="21"/>
                <w:szCs w:val="21"/>
                <w:lang w:val="en-US" w:eastAsia="zh-CN" w:bidi="ar"/>
              </w:rPr>
              <w:t>素质目标：</w:t>
            </w:r>
            <w:r>
              <w:rPr>
                <w:sz w:val="21"/>
                <w:szCs w:val="21"/>
              </w:rPr>
              <w:t>具有良好的职业素养，愿意接受较差的工作环境，工作细心耐心，严格按规程按图纸作业，能主动学习新知识。</w:t>
            </w:r>
          </w:p>
          <w:p w14:paraId="2F11A420">
            <w:pPr>
              <w:pStyle w:val="7"/>
              <w:keepNext w:val="0"/>
              <w:keepLines w:val="0"/>
              <w:pageBreakBefore w:val="0"/>
              <w:widowControl w:val="0"/>
              <w:kinsoku/>
              <w:wordWrap/>
              <w:overflowPunct/>
              <w:topLinePunct w:val="0"/>
              <w:autoSpaceDE/>
              <w:autoSpaceDN/>
              <w:bidi w:val="0"/>
              <w:adjustRightInd/>
              <w:snapToGrid/>
              <w:spacing w:after="0" w:afterLines="0" w:line="320" w:lineRule="exact"/>
              <w:jc w:val="both"/>
              <w:textAlignment w:val="auto"/>
              <w:rPr>
                <w:sz w:val="21"/>
                <w:szCs w:val="21"/>
              </w:rPr>
            </w:pPr>
            <w:r>
              <w:rPr>
                <w:rFonts w:hint="eastAsia" w:ascii="宋体" w:hAnsi="宋体" w:eastAsia="宋体" w:cs="宋体"/>
                <w:b/>
                <w:bCs/>
                <w:color w:val="000000"/>
                <w:kern w:val="0"/>
                <w:sz w:val="21"/>
                <w:szCs w:val="21"/>
                <w:lang w:val="en-US" w:eastAsia="zh-CN" w:bidi="ar"/>
              </w:rPr>
              <w:t>知识目标：</w:t>
            </w:r>
            <w:r>
              <w:rPr>
                <w:sz w:val="21"/>
                <w:szCs w:val="21"/>
              </w:rPr>
              <w:t>掌握液压控制阀的工作原理和作用；对典型液压系统的工作原理能够分析，知晓液压控制阀在回路中的作用并写出油路路线。</w:t>
            </w:r>
          </w:p>
          <w:p w14:paraId="3C14BAC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szCs w:val="21"/>
              </w:rPr>
            </w:pPr>
            <w:r>
              <w:rPr>
                <w:rFonts w:hint="eastAsia" w:ascii="宋体" w:hAnsi="宋体" w:eastAsia="宋体" w:cs="宋体"/>
                <w:b/>
                <w:bCs/>
                <w:color w:val="000000"/>
                <w:kern w:val="0"/>
                <w:sz w:val="21"/>
                <w:szCs w:val="21"/>
                <w:lang w:bidi="ar"/>
              </w:rPr>
              <w:t>能力目标：</w:t>
            </w:r>
            <w:r>
              <w:rPr>
                <w:sz w:val="21"/>
                <w:szCs w:val="21"/>
              </w:rPr>
              <w:t>能够熟练地拆装检查清洗液压控制阀，具备绘制液压系统图，并进行安装和调试，达到预期效果的能力。培养学生较熟练地掌握液压与气压传动的工作原理，能进行液压和气压元件的装拆、基本回路的设计、安装调试及技术改进，具有对设备的液压与气动系统的常见故障进行诊断和维修及相关技术工作的专业能力。</w:t>
            </w:r>
          </w:p>
        </w:tc>
      </w:tr>
      <w:tr w14:paraId="479C5615">
        <w:tblPrEx>
          <w:tblCellMar>
            <w:top w:w="0" w:type="dxa"/>
            <w:left w:w="108" w:type="dxa"/>
            <w:bottom w:w="0" w:type="dxa"/>
            <w:right w:w="108" w:type="dxa"/>
          </w:tblCellMar>
        </w:tblPrEx>
        <w:trPr>
          <w:trHeight w:val="535" w:hRule="atLeast"/>
          <w:jc w:val="center"/>
        </w:trPr>
        <w:tc>
          <w:tcPr>
            <w:tcW w:w="2564" w:type="dxa"/>
            <w:tcBorders>
              <w:top w:val="single" w:color="000000" w:sz="4" w:space="0"/>
              <w:left w:val="single" w:color="000000" w:sz="8" w:space="0"/>
              <w:bottom w:val="single" w:color="000000" w:sz="4" w:space="0"/>
              <w:right w:val="single" w:color="000000" w:sz="4" w:space="0"/>
            </w:tcBorders>
            <w:noWrap w:val="0"/>
            <w:vAlign w:val="center"/>
          </w:tcPr>
          <w:p w14:paraId="51A8667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课程教学策略</w:t>
            </w:r>
          </w:p>
        </w:tc>
        <w:tc>
          <w:tcPr>
            <w:tcW w:w="7761" w:type="dxa"/>
            <w:gridSpan w:val="5"/>
            <w:tcBorders>
              <w:top w:val="single" w:color="000000" w:sz="4" w:space="0"/>
              <w:left w:val="single" w:color="000000" w:sz="4" w:space="0"/>
              <w:bottom w:val="single" w:color="000000" w:sz="4" w:space="0"/>
              <w:right w:val="single" w:color="000000" w:sz="8" w:space="0"/>
            </w:tcBorders>
            <w:noWrap w:val="0"/>
            <w:vAlign w:val="center"/>
          </w:tcPr>
          <w:p w14:paraId="6561E5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sz w:val="24"/>
              </w:rPr>
            </w:pPr>
            <w:r>
              <w:rPr>
                <w:rFonts w:hint="eastAsia" w:ascii="宋体" w:hAnsi="宋体" w:cs="宋体"/>
                <w:b/>
                <w:bCs/>
                <w:color w:val="000000"/>
                <w:kern w:val="0"/>
                <w:sz w:val="21"/>
                <w:szCs w:val="21"/>
                <w:lang w:bidi="ar"/>
              </w:rPr>
              <w:t>教学模式：</w:t>
            </w:r>
            <w:r>
              <w:rPr>
                <w:rFonts w:hint="eastAsia" w:ascii="宋体" w:hAnsi="宋体" w:cs="宋体"/>
                <w:bCs/>
                <w:color w:val="000000"/>
                <w:kern w:val="0"/>
                <w:sz w:val="21"/>
                <w:szCs w:val="21"/>
                <w:lang w:bidi="ar"/>
              </w:rPr>
              <w:t>情景教学、目标教学、示范模仿式和理论实训相结合</w:t>
            </w:r>
            <w:r>
              <w:rPr>
                <w:rFonts w:hint="eastAsia" w:ascii="宋体" w:hAnsi="宋体" w:cs="宋体"/>
                <w:color w:val="000000"/>
                <w:kern w:val="0"/>
                <w:sz w:val="21"/>
                <w:szCs w:val="21"/>
              </w:rPr>
              <w:t>模式等</w:t>
            </w:r>
            <w:r>
              <w:rPr>
                <w:rFonts w:hint="eastAsia" w:ascii="宋体" w:hAnsi="宋体" w:cs="宋体"/>
                <w:color w:val="000000"/>
                <w:kern w:val="0"/>
                <w:sz w:val="21"/>
                <w:szCs w:val="21"/>
                <w:lang w:bidi="ar"/>
              </w:rPr>
              <w:br w:type="textWrapping"/>
            </w:r>
            <w:r>
              <w:rPr>
                <w:rFonts w:hint="eastAsia" w:ascii="宋体" w:hAnsi="宋体" w:cs="宋体"/>
                <w:b/>
                <w:bCs/>
                <w:color w:val="000000"/>
                <w:kern w:val="0"/>
                <w:sz w:val="21"/>
                <w:szCs w:val="21"/>
                <w:lang w:bidi="ar"/>
              </w:rPr>
              <w:t>教学方法：</w:t>
            </w:r>
            <w:r>
              <w:rPr>
                <w:rFonts w:hint="eastAsia" w:ascii="宋体" w:hAnsi="宋体" w:cs="宋体"/>
                <w:color w:val="000000"/>
                <w:kern w:val="0"/>
                <w:sz w:val="21"/>
                <w:szCs w:val="21"/>
                <w:lang w:bidi="ar"/>
              </w:rPr>
              <w:t>讲授法、直观演示法、任务驱动法和</w:t>
            </w:r>
            <w:r>
              <w:rPr>
                <w:rFonts w:hint="eastAsia" w:ascii="宋体" w:hAnsi="宋体" w:cs="宋体"/>
                <w:bCs/>
                <w:color w:val="000000"/>
                <w:kern w:val="0"/>
                <w:sz w:val="21"/>
                <w:szCs w:val="21"/>
                <w:lang w:bidi="ar"/>
              </w:rPr>
              <w:t>案例教学</w:t>
            </w:r>
            <w:r>
              <w:rPr>
                <w:rFonts w:hint="eastAsia" w:ascii="宋体" w:hAnsi="宋体" w:cs="宋体"/>
                <w:color w:val="000000"/>
                <w:kern w:val="0"/>
                <w:sz w:val="21"/>
                <w:szCs w:val="21"/>
              </w:rPr>
              <w:t>法等</w:t>
            </w:r>
            <w:r>
              <w:rPr>
                <w:rFonts w:hint="eastAsia" w:ascii="宋体" w:hAnsi="宋体" w:cs="宋体"/>
                <w:color w:val="000000"/>
                <w:kern w:val="0"/>
                <w:sz w:val="21"/>
                <w:szCs w:val="21"/>
                <w:lang w:bidi="ar"/>
              </w:rPr>
              <w:br w:type="textWrapping"/>
            </w:r>
            <w:r>
              <w:rPr>
                <w:rFonts w:hint="eastAsia" w:ascii="宋体" w:hAnsi="宋体" w:cs="宋体"/>
                <w:b/>
                <w:bCs/>
                <w:color w:val="000000"/>
                <w:kern w:val="0"/>
                <w:sz w:val="21"/>
                <w:szCs w:val="21"/>
                <w:lang w:bidi="ar"/>
              </w:rPr>
              <w:t>教学手段：</w:t>
            </w:r>
            <w:r>
              <w:rPr>
                <w:rFonts w:hint="eastAsia" w:ascii="宋体" w:hAnsi="宋体" w:cs="宋体"/>
                <w:bCs/>
                <w:color w:val="000000"/>
                <w:kern w:val="0"/>
                <w:sz w:val="21"/>
                <w:szCs w:val="21"/>
                <w:lang w:bidi="ar"/>
              </w:rPr>
              <w:t>记录法、形象化记忆、练习操作法和总结法等</w:t>
            </w:r>
          </w:p>
        </w:tc>
      </w:tr>
      <w:tr w14:paraId="1AC82AAE">
        <w:tblPrEx>
          <w:tblCellMar>
            <w:top w:w="0" w:type="dxa"/>
            <w:left w:w="108" w:type="dxa"/>
            <w:bottom w:w="0" w:type="dxa"/>
            <w:right w:w="108" w:type="dxa"/>
          </w:tblCellMar>
        </w:tblPrEx>
        <w:trPr>
          <w:trHeight w:val="1200" w:hRule="atLeast"/>
          <w:jc w:val="center"/>
        </w:trPr>
        <w:tc>
          <w:tcPr>
            <w:tcW w:w="2564" w:type="dxa"/>
            <w:tcBorders>
              <w:top w:val="single" w:color="000000" w:sz="4" w:space="0"/>
              <w:left w:val="single" w:color="000000" w:sz="8" w:space="0"/>
              <w:bottom w:val="single" w:color="000000" w:sz="4" w:space="0"/>
              <w:right w:val="single" w:color="000000" w:sz="4" w:space="0"/>
            </w:tcBorders>
            <w:noWrap w:val="0"/>
            <w:vAlign w:val="center"/>
          </w:tcPr>
          <w:p w14:paraId="28426D1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课程教学资源</w:t>
            </w:r>
          </w:p>
        </w:tc>
        <w:tc>
          <w:tcPr>
            <w:tcW w:w="7761" w:type="dxa"/>
            <w:gridSpan w:val="5"/>
            <w:tcBorders>
              <w:top w:val="single" w:color="000000" w:sz="4" w:space="0"/>
              <w:left w:val="single" w:color="000000" w:sz="4" w:space="0"/>
              <w:bottom w:val="single" w:color="000000" w:sz="4" w:space="0"/>
              <w:right w:val="single" w:color="000000" w:sz="8" w:space="0"/>
            </w:tcBorders>
            <w:noWrap w:val="0"/>
            <w:vAlign w:val="center"/>
          </w:tcPr>
          <w:p w14:paraId="5B5DE071">
            <w:pPr>
              <w:widowControl/>
              <w:jc w:val="left"/>
              <w:textAlignment w:val="center"/>
              <w:rPr>
                <w:rFonts w:hint="eastAsia" w:ascii="宋体" w:hAnsi="宋体" w:cs="宋体"/>
                <w:bCs/>
                <w:kern w:val="0"/>
                <w:sz w:val="21"/>
                <w:szCs w:val="21"/>
              </w:rPr>
            </w:pPr>
            <w:r>
              <w:rPr>
                <w:rFonts w:hint="eastAsia" w:ascii="宋体" w:hAnsi="宋体" w:cs="宋体"/>
                <w:b/>
                <w:bCs/>
                <w:color w:val="000000"/>
                <w:kern w:val="0"/>
                <w:sz w:val="21"/>
                <w:szCs w:val="21"/>
                <w:lang w:bidi="ar"/>
              </w:rPr>
              <w:t xml:space="preserve">教学平台： </w:t>
            </w:r>
            <w:r>
              <w:rPr>
                <w:rFonts w:hint="eastAsia" w:ascii="宋体" w:hAnsi="宋体" w:cs="宋体"/>
                <w:bCs/>
                <w:kern w:val="0"/>
                <w:sz w:val="21"/>
                <w:szCs w:val="21"/>
              </w:rPr>
              <w:t>学习通平台等</w:t>
            </w:r>
          </w:p>
          <w:p w14:paraId="423D3EDE">
            <w:pPr>
              <w:widowControl/>
              <w:jc w:val="left"/>
              <w:textAlignment w:val="center"/>
              <w:rPr>
                <w:rFonts w:hint="eastAsia" w:ascii="宋体" w:hAnsi="宋体" w:cs="宋体"/>
                <w:color w:val="000000"/>
                <w:kern w:val="0"/>
                <w:sz w:val="21"/>
                <w:szCs w:val="21"/>
                <w:lang w:bidi="ar"/>
              </w:rPr>
            </w:pPr>
            <w:r>
              <w:rPr>
                <w:rFonts w:hint="eastAsia" w:ascii="宋体" w:hAnsi="宋体" w:cs="宋体"/>
                <w:b/>
                <w:bCs/>
                <w:color w:val="000000"/>
                <w:kern w:val="0"/>
                <w:sz w:val="21"/>
                <w:szCs w:val="21"/>
                <w:lang w:bidi="ar"/>
              </w:rPr>
              <w:t>线上学习资源：</w:t>
            </w:r>
            <w:r>
              <w:rPr>
                <w:rFonts w:hint="eastAsia" w:ascii="宋体" w:hAnsi="宋体" w:cs="宋体"/>
                <w:bCs/>
                <w:kern w:val="0"/>
                <w:sz w:val="21"/>
                <w:szCs w:val="21"/>
              </w:rPr>
              <w:t>教材二维码、网上习题库、教学视频等</w:t>
            </w:r>
          </w:p>
          <w:p w14:paraId="4C32E8BC">
            <w:pPr>
              <w:widowControl/>
              <w:jc w:val="left"/>
              <w:textAlignment w:val="center"/>
              <w:rPr>
                <w:rFonts w:hint="eastAsia" w:ascii="宋体" w:hAnsi="宋体" w:cs="宋体"/>
                <w:color w:val="000000"/>
                <w:sz w:val="24"/>
              </w:rPr>
            </w:pPr>
            <w:r>
              <w:rPr>
                <w:rFonts w:hint="eastAsia" w:ascii="宋体" w:hAnsi="宋体" w:cs="宋体"/>
                <w:b/>
                <w:bCs/>
                <w:color w:val="000000"/>
                <w:kern w:val="0"/>
                <w:sz w:val="21"/>
                <w:szCs w:val="21"/>
                <w:lang w:bidi="ar"/>
              </w:rPr>
              <w:t>线下教学资源：</w:t>
            </w:r>
            <w:r>
              <w:rPr>
                <w:rFonts w:hint="eastAsia" w:ascii="宋体" w:hAnsi="宋体" w:cs="宋体"/>
                <w:bCs/>
                <w:kern w:val="0"/>
                <w:sz w:val="21"/>
                <w:szCs w:val="21"/>
              </w:rPr>
              <w:t>电脑、投影仪（电视机）、机房、典型零件和</w:t>
            </w:r>
            <w:r>
              <w:rPr>
                <w:rFonts w:hint="eastAsia" w:ascii="宋体" w:hAnsi="宋体" w:cs="宋体"/>
                <w:bCs/>
                <w:color w:val="000000"/>
                <w:kern w:val="0"/>
                <w:sz w:val="21"/>
                <w:szCs w:val="21"/>
              </w:rPr>
              <w:t>软件，</w:t>
            </w:r>
            <w:r>
              <w:rPr>
                <w:rFonts w:hint="eastAsia" w:ascii="宋体" w:hAnsi="宋体" w:cs="宋体"/>
                <w:bCs/>
                <w:kern w:val="0"/>
                <w:sz w:val="21"/>
                <w:szCs w:val="21"/>
              </w:rPr>
              <w:t>教材、习题集、模型、教学P</w:t>
            </w:r>
            <w:r>
              <w:rPr>
                <w:rFonts w:ascii="宋体" w:hAnsi="宋体" w:cs="宋体"/>
                <w:bCs/>
                <w:kern w:val="0"/>
                <w:sz w:val="21"/>
                <w:szCs w:val="21"/>
              </w:rPr>
              <w:t>PT</w:t>
            </w:r>
            <w:r>
              <w:rPr>
                <w:rFonts w:hint="eastAsia" w:ascii="宋体" w:hAnsi="宋体" w:cs="宋体"/>
                <w:bCs/>
                <w:kern w:val="0"/>
                <w:sz w:val="21"/>
                <w:szCs w:val="21"/>
              </w:rPr>
              <w:t>课件等</w:t>
            </w:r>
          </w:p>
        </w:tc>
      </w:tr>
      <w:tr w14:paraId="5C9C8C8D">
        <w:tblPrEx>
          <w:tblCellMar>
            <w:top w:w="0" w:type="dxa"/>
            <w:left w:w="108" w:type="dxa"/>
            <w:bottom w:w="0" w:type="dxa"/>
            <w:right w:w="108" w:type="dxa"/>
          </w:tblCellMar>
        </w:tblPrEx>
        <w:trPr>
          <w:trHeight w:val="1304" w:hRule="atLeast"/>
          <w:jc w:val="center"/>
        </w:trPr>
        <w:tc>
          <w:tcPr>
            <w:tcW w:w="2564" w:type="dxa"/>
            <w:tcBorders>
              <w:top w:val="single" w:color="000000" w:sz="4" w:space="0"/>
              <w:left w:val="single" w:color="000000" w:sz="4" w:space="0"/>
              <w:bottom w:val="single" w:color="000000" w:sz="4" w:space="0"/>
              <w:right w:val="single" w:color="000000" w:sz="4" w:space="0"/>
            </w:tcBorders>
            <w:noWrap w:val="0"/>
            <w:vAlign w:val="center"/>
          </w:tcPr>
          <w:p w14:paraId="2423761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教研室</w:t>
            </w:r>
          </w:p>
          <w:p w14:paraId="272EAFA5">
            <w:pPr>
              <w:widowControl/>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审核</w:t>
            </w:r>
            <w:r>
              <w:rPr>
                <w:rFonts w:hint="eastAsia" w:ascii="宋体" w:hAnsi="宋体" w:cs="宋体"/>
                <w:color w:val="000000"/>
                <w:kern w:val="0"/>
                <w:sz w:val="24"/>
                <w:lang w:bidi="ar"/>
              </w:rPr>
              <w:t>意见</w:t>
            </w:r>
          </w:p>
        </w:tc>
        <w:tc>
          <w:tcPr>
            <w:tcW w:w="7761" w:type="dxa"/>
            <w:gridSpan w:val="5"/>
            <w:tcBorders>
              <w:top w:val="single" w:color="000000" w:sz="4" w:space="0"/>
              <w:left w:val="single" w:color="000000" w:sz="4" w:space="0"/>
              <w:bottom w:val="single" w:color="000000" w:sz="4" w:space="0"/>
              <w:right w:val="single" w:color="000000" w:sz="4" w:space="0"/>
            </w:tcBorders>
            <w:noWrap w:val="0"/>
            <w:vAlign w:val="bottom"/>
          </w:tcPr>
          <w:p w14:paraId="6BB75F5F">
            <w:pPr>
              <w:widowControl/>
              <w:jc w:val="right"/>
              <w:textAlignment w:val="bottom"/>
              <w:rPr>
                <w:rFonts w:hint="eastAsia" w:ascii="宋体" w:hAnsi="宋体" w:cs="宋体"/>
                <w:color w:val="000000"/>
                <w:sz w:val="24"/>
              </w:rPr>
            </w:pPr>
            <w:r>
              <w:rPr>
                <w:rFonts w:hint="eastAsia" w:ascii="宋体" w:hAnsi="宋体" w:cs="宋体"/>
                <w:color w:val="000000"/>
                <w:kern w:val="0"/>
                <w:sz w:val="24"/>
                <w:lang w:bidi="ar"/>
              </w:rPr>
              <w:t>教研室主任签名</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 xml:space="preserve">    年   月   日</w:t>
            </w:r>
          </w:p>
        </w:tc>
      </w:tr>
      <w:tr w14:paraId="3CA736A8">
        <w:tblPrEx>
          <w:tblCellMar>
            <w:top w:w="0" w:type="dxa"/>
            <w:left w:w="108" w:type="dxa"/>
            <w:bottom w:w="0" w:type="dxa"/>
            <w:right w:w="108" w:type="dxa"/>
          </w:tblCellMar>
        </w:tblPrEx>
        <w:trPr>
          <w:trHeight w:val="1644" w:hRule="atLeast"/>
          <w:jc w:val="center"/>
        </w:trPr>
        <w:tc>
          <w:tcPr>
            <w:tcW w:w="2564" w:type="dxa"/>
            <w:tcBorders>
              <w:top w:val="single" w:color="000000" w:sz="4" w:space="0"/>
              <w:left w:val="single" w:color="000000" w:sz="4" w:space="0"/>
              <w:bottom w:val="single" w:color="000000" w:sz="4" w:space="0"/>
              <w:right w:val="single" w:color="000000" w:sz="4" w:space="0"/>
            </w:tcBorders>
            <w:noWrap/>
            <w:vAlign w:val="center"/>
          </w:tcPr>
          <w:p w14:paraId="6275344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二级学院</w:t>
            </w:r>
          </w:p>
          <w:p w14:paraId="3075C694">
            <w:pPr>
              <w:widowControl/>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审批</w:t>
            </w:r>
            <w:r>
              <w:rPr>
                <w:rFonts w:hint="eastAsia" w:ascii="宋体" w:hAnsi="宋体" w:cs="宋体"/>
                <w:color w:val="000000"/>
                <w:kern w:val="0"/>
                <w:sz w:val="24"/>
                <w:lang w:bidi="ar"/>
              </w:rPr>
              <w:t>意见</w:t>
            </w:r>
          </w:p>
        </w:tc>
        <w:tc>
          <w:tcPr>
            <w:tcW w:w="7761" w:type="dxa"/>
            <w:gridSpan w:val="5"/>
            <w:tcBorders>
              <w:top w:val="single" w:color="000000" w:sz="4" w:space="0"/>
              <w:left w:val="single" w:color="000000" w:sz="4" w:space="0"/>
              <w:bottom w:val="single" w:color="000000" w:sz="4" w:space="0"/>
              <w:right w:val="single" w:color="000000" w:sz="4" w:space="0"/>
            </w:tcBorders>
            <w:noWrap/>
            <w:vAlign w:val="bottom"/>
          </w:tcPr>
          <w:p w14:paraId="66273766">
            <w:pPr>
              <w:widowControl/>
              <w:jc w:val="right"/>
              <w:textAlignment w:val="bottom"/>
              <w:rPr>
                <w:rFonts w:hint="eastAsia" w:ascii="宋体" w:hAnsi="宋体" w:cs="宋体"/>
                <w:color w:val="000000"/>
                <w:kern w:val="0"/>
                <w:sz w:val="24"/>
                <w:lang w:bidi="ar"/>
              </w:rPr>
            </w:pPr>
            <w:r>
              <w:rPr>
                <w:rFonts w:hint="eastAsia" w:ascii="宋体" w:hAnsi="宋体" w:cs="宋体"/>
                <w:color w:val="000000"/>
                <w:kern w:val="0"/>
                <w:sz w:val="24"/>
                <w:lang w:bidi="ar"/>
              </w:rPr>
              <w:t>二级学院院长签名</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 xml:space="preserve">          年   月   日</w:t>
            </w:r>
          </w:p>
          <w:p w14:paraId="3E20EDA9">
            <w:pPr>
              <w:widowControl/>
              <w:ind w:firstLine="2880" w:firstLineChars="1200"/>
              <w:jc w:val="both"/>
              <w:textAlignment w:val="bottom"/>
              <w:rPr>
                <w:rFonts w:hint="eastAsia" w:ascii="宋体" w:hAnsi="宋体" w:cs="宋体" w:eastAsiaTheme="minorEastAsia"/>
                <w:color w:val="000000"/>
                <w:kern w:val="0"/>
                <w:sz w:val="24"/>
                <w:lang w:eastAsia="zh-CN" w:bidi="ar"/>
              </w:rPr>
            </w:pP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公章</w:t>
            </w:r>
            <w:r>
              <w:rPr>
                <w:rFonts w:hint="eastAsia" w:ascii="宋体" w:hAnsi="宋体" w:cs="宋体"/>
                <w:color w:val="000000"/>
                <w:kern w:val="0"/>
                <w:sz w:val="24"/>
                <w:lang w:eastAsia="zh-CN" w:bidi="ar"/>
              </w:rPr>
              <w:t>）</w:t>
            </w:r>
          </w:p>
        </w:tc>
      </w:tr>
      <w:tr w14:paraId="5865304A">
        <w:tblPrEx>
          <w:tblCellMar>
            <w:top w:w="0" w:type="dxa"/>
            <w:left w:w="108" w:type="dxa"/>
            <w:bottom w:w="0" w:type="dxa"/>
            <w:right w:w="108" w:type="dxa"/>
          </w:tblCellMar>
        </w:tblPrEx>
        <w:trPr>
          <w:trHeight w:val="1691" w:hRule="atLeast"/>
          <w:jc w:val="center"/>
        </w:trPr>
        <w:tc>
          <w:tcPr>
            <w:tcW w:w="10325" w:type="dxa"/>
            <w:gridSpan w:val="6"/>
            <w:tcBorders>
              <w:top w:val="single" w:color="000000" w:sz="4" w:space="0"/>
              <w:left w:val="single" w:color="000000" w:sz="4" w:space="0"/>
              <w:bottom w:val="single" w:color="000000" w:sz="4" w:space="0"/>
              <w:right w:val="single" w:color="000000" w:sz="4" w:space="0"/>
            </w:tcBorders>
            <w:noWrap w:val="0"/>
            <w:vAlign w:val="center"/>
          </w:tcPr>
          <w:p w14:paraId="36E2BA5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p w14:paraId="4094DAB1">
            <w:pPr>
              <w:widowControl/>
              <w:jc w:val="left"/>
              <w:textAlignment w:val="center"/>
              <w:rPr>
                <w:rFonts w:hint="eastAsia" w:ascii="宋体" w:hAnsi="宋体" w:cs="宋体"/>
                <w:color w:val="000000"/>
                <w:sz w:val="24"/>
              </w:rPr>
            </w:pPr>
            <w:r>
              <w:rPr>
                <w:rFonts w:hint="eastAsia" w:ascii="宋体" w:hAnsi="宋体" w:cs="宋体"/>
                <w:color w:val="000000"/>
                <w:kern w:val="0"/>
                <w:sz w:val="18"/>
                <w:szCs w:val="18"/>
                <w:lang w:bidi="ar"/>
              </w:rPr>
              <w:t>1.</w:t>
            </w:r>
            <w:r>
              <w:rPr>
                <w:rStyle w:val="8"/>
                <w:rFonts w:hint="default"/>
                <w:sz w:val="18"/>
                <w:szCs w:val="18"/>
                <w:lang w:bidi="ar"/>
              </w:rPr>
              <w:t>此表的制定必须以课程标准为依据，由任课教师集体讨论确定后组织教师填写。</w:t>
            </w:r>
            <w:r>
              <w:rPr>
                <w:rStyle w:val="8"/>
                <w:rFonts w:hint="default"/>
                <w:sz w:val="18"/>
                <w:szCs w:val="18"/>
                <w:lang w:bidi="ar"/>
              </w:rPr>
              <w:br w:type="textWrapping"/>
            </w:r>
            <w:r>
              <w:rPr>
                <w:rStyle w:val="8"/>
                <w:rFonts w:hint="default"/>
                <w:sz w:val="18"/>
                <w:szCs w:val="18"/>
                <w:lang w:bidi="ar"/>
              </w:rPr>
              <w:t>2.同层次、同学时、同教材的同一门课程使用同一教学进程，不同学时的同一门课，则应制定各自的教学进程，单独执行。</w:t>
            </w:r>
            <w:r>
              <w:rPr>
                <w:rStyle w:val="8"/>
                <w:rFonts w:hint="default"/>
                <w:sz w:val="18"/>
                <w:szCs w:val="18"/>
                <w:lang w:bidi="ar"/>
              </w:rPr>
              <w:br w:type="textWrapping"/>
            </w:r>
            <w:r>
              <w:rPr>
                <w:rStyle w:val="8"/>
                <w:rFonts w:hint="default"/>
                <w:sz w:val="18"/>
                <w:szCs w:val="18"/>
                <w:lang w:bidi="ar"/>
              </w:rPr>
              <w:t>3.“课程教学进程计划表”一式三份，二级学院（部）、</w:t>
            </w:r>
            <w:r>
              <w:rPr>
                <w:rStyle w:val="8"/>
                <w:rFonts w:hint="eastAsia" w:eastAsia="宋体"/>
                <w:sz w:val="18"/>
                <w:szCs w:val="18"/>
                <w:lang w:val="en-US" w:eastAsia="zh-CN" w:bidi="ar"/>
              </w:rPr>
              <w:t>教研室、</w:t>
            </w:r>
            <w:r>
              <w:rPr>
                <w:rStyle w:val="8"/>
                <w:rFonts w:hint="default"/>
                <w:sz w:val="18"/>
                <w:szCs w:val="18"/>
                <w:lang w:bidi="ar"/>
              </w:rPr>
              <w:t>任课教师各存一份。</w:t>
            </w:r>
            <w:r>
              <w:rPr>
                <w:rStyle w:val="8"/>
                <w:rFonts w:hint="default"/>
                <w:sz w:val="18"/>
                <w:szCs w:val="18"/>
                <w:lang w:bidi="ar"/>
              </w:rPr>
              <w:br w:type="textWrapping"/>
            </w:r>
            <w:r>
              <w:rPr>
                <w:rStyle w:val="8"/>
                <w:rFonts w:hint="default"/>
                <w:sz w:val="18"/>
                <w:szCs w:val="18"/>
                <w:lang w:bidi="ar"/>
              </w:rPr>
              <w:t>4.任何教师必须严格执行教学进程计划，教务处随时对教学进程执行情况进行检查，并作为评定教师教学质量的依据之一。</w:t>
            </w:r>
          </w:p>
        </w:tc>
      </w:tr>
    </w:tbl>
    <w:p w14:paraId="64C2F8D8">
      <w:pPr>
        <w:rPr>
          <w:rFonts w:hint="eastAsia" w:ascii="宋体" w:hAnsi="宋体" w:cs="宋体"/>
          <w:b/>
          <w:bCs/>
          <w:color w:val="000000"/>
          <w:kern w:val="0"/>
          <w:sz w:val="10"/>
          <w:szCs w:val="10"/>
          <w:lang w:bidi="ar"/>
        </w:rPr>
      </w:pPr>
    </w:p>
    <w:tbl>
      <w:tblPr>
        <w:tblStyle w:val="2"/>
        <w:tblW w:w="5972" w:type="pct"/>
        <w:jc w:val="center"/>
        <w:tblLayout w:type="autofit"/>
        <w:tblCellMar>
          <w:top w:w="0" w:type="dxa"/>
          <w:left w:w="108" w:type="dxa"/>
          <w:bottom w:w="0" w:type="dxa"/>
          <w:right w:w="108" w:type="dxa"/>
        </w:tblCellMar>
      </w:tblPr>
      <w:tblGrid>
        <w:gridCol w:w="641"/>
        <w:gridCol w:w="3469"/>
        <w:gridCol w:w="700"/>
        <w:gridCol w:w="704"/>
        <w:gridCol w:w="1950"/>
        <w:gridCol w:w="1922"/>
        <w:gridCol w:w="793"/>
      </w:tblGrid>
      <w:tr w14:paraId="7D39A298">
        <w:tblPrEx>
          <w:tblCellMar>
            <w:top w:w="0" w:type="dxa"/>
            <w:left w:w="108" w:type="dxa"/>
            <w:bottom w:w="0" w:type="dxa"/>
            <w:right w:w="108" w:type="dxa"/>
          </w:tblCellMar>
        </w:tblPrEx>
        <w:trPr>
          <w:trHeight w:val="760" w:hRule="atLeast"/>
          <w:jc w:val="center"/>
        </w:trPr>
        <w:tc>
          <w:tcPr>
            <w:tcW w:w="5000" w:type="pct"/>
            <w:gridSpan w:val="7"/>
            <w:tcBorders>
              <w:top w:val="nil"/>
              <w:left w:val="nil"/>
              <w:bottom w:val="nil"/>
              <w:right w:val="nil"/>
            </w:tcBorders>
            <w:noWrap w:val="0"/>
            <w:vAlign w:val="center"/>
          </w:tcPr>
          <w:p w14:paraId="4584F1D7">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岳阳现代服务职业学院</w:t>
            </w:r>
            <w:r>
              <w:rPr>
                <w:rFonts w:hint="eastAsia" w:ascii="宋体" w:hAnsi="宋体" w:cs="宋体"/>
                <w:b/>
                <w:bCs/>
                <w:color w:val="000000"/>
                <w:kern w:val="0"/>
                <w:sz w:val="28"/>
                <w:szCs w:val="28"/>
                <w:u w:val="single"/>
                <w:lang w:bidi="ar"/>
              </w:rPr>
              <w:t xml:space="preserve"> </w:t>
            </w:r>
            <w:r>
              <w:rPr>
                <w:rFonts w:hint="eastAsia" w:ascii="宋体" w:hAnsi="宋体" w:cs="宋体"/>
                <w:b/>
                <w:bCs/>
                <w:color w:val="000000"/>
                <w:kern w:val="0"/>
                <w:sz w:val="28"/>
                <w:szCs w:val="28"/>
                <w:u w:val="single"/>
                <w:lang w:val="en-US" w:eastAsia="zh-CN" w:bidi="ar"/>
              </w:rPr>
              <w:t>2025</w:t>
            </w:r>
            <w:r>
              <w:rPr>
                <w:rFonts w:ascii="宋体" w:hAnsi="宋体" w:cs="宋体"/>
                <w:b/>
                <w:bCs/>
                <w:color w:val="000000"/>
                <w:kern w:val="0"/>
                <w:sz w:val="28"/>
                <w:szCs w:val="28"/>
                <w:u w:val="single"/>
                <w:lang w:bidi="ar"/>
              </w:rPr>
              <w:t xml:space="preserve"> </w:t>
            </w:r>
            <w:r>
              <w:rPr>
                <w:rFonts w:hint="eastAsia" w:ascii="宋体" w:hAnsi="宋体" w:cs="宋体"/>
                <w:b/>
                <w:bCs/>
                <w:color w:val="000000"/>
                <w:kern w:val="0"/>
                <w:sz w:val="28"/>
                <w:szCs w:val="28"/>
                <w:lang w:bidi="ar"/>
              </w:rPr>
              <w:t>学年</w:t>
            </w:r>
            <w:r>
              <w:rPr>
                <w:rFonts w:hint="eastAsia" w:ascii="宋体" w:hAnsi="宋体" w:cs="宋体"/>
                <w:b/>
                <w:bCs/>
                <w:color w:val="000000"/>
                <w:kern w:val="0"/>
                <w:sz w:val="28"/>
                <w:szCs w:val="28"/>
                <w:u w:val="single"/>
                <w:lang w:bidi="ar"/>
              </w:rPr>
              <w:t xml:space="preserve"> </w:t>
            </w:r>
            <w:r>
              <w:rPr>
                <w:rFonts w:hint="eastAsia" w:ascii="宋体" w:hAnsi="宋体" w:cs="宋体"/>
                <w:b/>
                <w:bCs/>
                <w:color w:val="000000"/>
                <w:kern w:val="0"/>
                <w:sz w:val="28"/>
                <w:szCs w:val="28"/>
                <w:u w:val="single"/>
                <w:lang w:val="en-US" w:eastAsia="zh-CN" w:bidi="ar"/>
              </w:rPr>
              <w:t xml:space="preserve">上 </w:t>
            </w:r>
            <w:r>
              <w:rPr>
                <w:rFonts w:hint="eastAsia" w:ascii="宋体" w:hAnsi="宋体" w:cs="宋体"/>
                <w:b/>
                <w:bCs/>
                <w:color w:val="000000"/>
                <w:kern w:val="0"/>
                <w:sz w:val="28"/>
                <w:szCs w:val="28"/>
                <w:lang w:bidi="ar"/>
              </w:rPr>
              <w:t>学期课程教学授课进程表</w:t>
            </w:r>
          </w:p>
        </w:tc>
      </w:tr>
      <w:tr w14:paraId="26824A0C">
        <w:tblPrEx>
          <w:tblCellMar>
            <w:top w:w="0" w:type="dxa"/>
            <w:left w:w="108" w:type="dxa"/>
            <w:bottom w:w="0" w:type="dxa"/>
            <w:right w:w="108" w:type="dxa"/>
          </w:tblCellMar>
        </w:tblPrEx>
        <w:trPr>
          <w:trHeight w:val="700" w:hRule="atLeast"/>
          <w:jc w:val="center"/>
        </w:trPr>
        <w:tc>
          <w:tcPr>
            <w:tcW w:w="5000" w:type="pct"/>
            <w:gridSpan w:val="7"/>
            <w:tcBorders>
              <w:top w:val="nil"/>
              <w:left w:val="nil"/>
              <w:bottom w:val="single" w:color="000000" w:sz="4" w:space="0"/>
              <w:right w:val="nil"/>
            </w:tcBorders>
            <w:noWrap w:val="0"/>
            <w:vAlign w:val="center"/>
          </w:tcPr>
          <w:p w14:paraId="5DF3327C">
            <w:pPr>
              <w:widowControl/>
              <w:textAlignment w:val="center"/>
              <w:rPr>
                <w:rFonts w:hint="eastAsia" w:ascii="宋体" w:hAnsi="宋体" w:cs="宋体"/>
                <w:color w:val="000000"/>
                <w:sz w:val="24"/>
                <w:u w:val="single"/>
              </w:rPr>
            </w:pPr>
            <w:r>
              <w:rPr>
                <w:rFonts w:hint="eastAsia" w:ascii="宋体" w:hAnsi="宋体" w:cs="宋体"/>
                <w:color w:val="000000"/>
                <w:kern w:val="0"/>
                <w:sz w:val="24"/>
                <w:u w:val="single"/>
                <w:lang w:bidi="ar"/>
              </w:rPr>
              <w:t>智能工程</w:t>
            </w:r>
            <w:r>
              <w:rPr>
                <w:rFonts w:hint="eastAsia" w:ascii="宋体" w:hAnsi="宋体" w:cs="宋体"/>
                <w:color w:val="000000"/>
                <w:kern w:val="0"/>
                <w:sz w:val="24"/>
                <w:lang w:bidi="ar"/>
              </w:rPr>
              <w:t xml:space="preserve">学院 </w:t>
            </w:r>
            <w:r>
              <w:rPr>
                <w:rFonts w:hint="eastAsia" w:ascii="宋体" w:hAnsi="宋体" w:cs="宋体"/>
                <w:color w:val="000000"/>
                <w:kern w:val="0"/>
                <w:sz w:val="24"/>
                <w:u w:val="single"/>
                <w:lang w:bidi="ar"/>
              </w:rPr>
              <w:t>智能制造装备技术</w:t>
            </w:r>
            <w:r>
              <w:rPr>
                <w:rFonts w:hint="eastAsia" w:ascii="宋体" w:hAnsi="宋体" w:cs="宋体"/>
                <w:color w:val="000000"/>
                <w:kern w:val="0"/>
                <w:sz w:val="24"/>
                <w:lang w:bidi="ar"/>
              </w:rPr>
              <w:t xml:space="preserve">专业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2401-2404</w:t>
            </w:r>
            <w:r>
              <w:rPr>
                <w:rFonts w:hint="eastAsia" w:ascii="宋体" w:hAnsi="宋体" w:cs="宋体"/>
                <w:color w:val="000000"/>
                <w:kern w:val="0"/>
                <w:sz w:val="24"/>
                <w:lang w:bidi="ar"/>
              </w:rPr>
              <w:t xml:space="preserve">班 </w:t>
            </w:r>
            <w:r>
              <w:rPr>
                <w:rFonts w:hint="eastAsia" w:ascii="宋体" w:hAnsi="宋体" w:cs="宋体"/>
                <w:color w:val="000000"/>
                <w:kern w:val="0"/>
                <w:sz w:val="24"/>
                <w:u w:val="single"/>
                <w:lang w:bidi="ar"/>
              </w:rPr>
              <w:t>智能制造装备技术专业</w:t>
            </w:r>
            <w:r>
              <w:rPr>
                <w:rFonts w:hint="eastAsia" w:ascii="宋体" w:hAnsi="宋体" w:cs="宋体"/>
                <w:color w:val="000000"/>
                <w:kern w:val="0"/>
                <w:sz w:val="24"/>
                <w:lang w:bidi="ar"/>
              </w:rPr>
              <w:t>教研室</w:t>
            </w:r>
          </w:p>
        </w:tc>
      </w:tr>
      <w:tr w14:paraId="1529A054">
        <w:tblPrEx>
          <w:tblCellMar>
            <w:top w:w="0" w:type="dxa"/>
            <w:left w:w="108" w:type="dxa"/>
            <w:bottom w:w="0" w:type="dxa"/>
            <w:right w:w="108" w:type="dxa"/>
          </w:tblCellMar>
        </w:tblPrEx>
        <w:trPr>
          <w:trHeight w:val="330" w:hRule="atLeast"/>
          <w:jc w:val="center"/>
        </w:trPr>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14:paraId="2E452FE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7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DF176B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教学内容</w:t>
            </w:r>
          </w:p>
        </w:tc>
        <w:tc>
          <w:tcPr>
            <w:tcW w:w="690" w:type="pct"/>
            <w:gridSpan w:val="2"/>
            <w:tcBorders>
              <w:top w:val="single" w:color="000000" w:sz="4" w:space="0"/>
              <w:left w:val="single" w:color="000000" w:sz="4" w:space="0"/>
              <w:bottom w:val="single" w:color="000000" w:sz="4" w:space="0"/>
              <w:right w:val="single" w:color="000000" w:sz="4" w:space="0"/>
            </w:tcBorders>
            <w:noWrap w:val="0"/>
            <w:vAlign w:val="center"/>
          </w:tcPr>
          <w:p w14:paraId="736A186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计划课时</w:t>
            </w:r>
          </w:p>
        </w:tc>
        <w:tc>
          <w:tcPr>
            <w:tcW w:w="958" w:type="pct"/>
            <w:vMerge w:val="restart"/>
            <w:tcBorders>
              <w:top w:val="single" w:color="000000" w:sz="4" w:space="0"/>
              <w:left w:val="single" w:color="000000" w:sz="4" w:space="0"/>
              <w:bottom w:val="single" w:color="000000" w:sz="4" w:space="0"/>
              <w:right w:val="single" w:color="000000" w:sz="4" w:space="0"/>
            </w:tcBorders>
            <w:noWrap w:val="0"/>
            <w:vAlign w:val="center"/>
          </w:tcPr>
          <w:p w14:paraId="6938061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授课教师</w:t>
            </w:r>
          </w:p>
        </w:tc>
        <w:tc>
          <w:tcPr>
            <w:tcW w:w="944" w:type="pct"/>
            <w:vMerge w:val="restart"/>
            <w:tcBorders>
              <w:top w:val="single" w:color="000000" w:sz="4" w:space="0"/>
              <w:left w:val="single" w:color="000000" w:sz="4" w:space="0"/>
              <w:bottom w:val="single" w:color="000000" w:sz="4" w:space="0"/>
              <w:right w:val="single" w:color="000000" w:sz="4" w:space="0"/>
            </w:tcBorders>
            <w:noWrap w:val="0"/>
            <w:vAlign w:val="center"/>
          </w:tcPr>
          <w:p w14:paraId="78D98E3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授课地点</w:t>
            </w:r>
          </w:p>
        </w:tc>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14:paraId="45182AD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执行</w:t>
            </w:r>
          </w:p>
          <w:p w14:paraId="663157D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周次</w:t>
            </w:r>
          </w:p>
        </w:tc>
      </w:tr>
      <w:tr w14:paraId="747E71C1">
        <w:tblPrEx>
          <w:tblCellMar>
            <w:top w:w="0" w:type="dxa"/>
            <w:left w:w="108" w:type="dxa"/>
            <w:bottom w:w="0" w:type="dxa"/>
            <w:right w:w="108" w:type="dxa"/>
          </w:tblCellMar>
        </w:tblPrEx>
        <w:trPr>
          <w:trHeight w:val="321"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DFEA91">
            <w:pPr>
              <w:widowControl/>
              <w:jc w:val="center"/>
              <w:textAlignment w:val="center"/>
              <w:rPr>
                <w:rFonts w:hint="eastAsia" w:ascii="宋体" w:hAnsi="宋体" w:eastAsia="宋体" w:cs="宋体"/>
                <w:color w:val="000000"/>
                <w:sz w:val="24"/>
              </w:rPr>
            </w:pPr>
          </w:p>
        </w:tc>
        <w:tc>
          <w:tcPr>
            <w:tcW w:w="17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10FAEA">
            <w:pPr>
              <w:widowControl/>
              <w:jc w:val="center"/>
              <w:textAlignment w:val="center"/>
              <w:rPr>
                <w:rFonts w:hint="eastAsia" w:ascii="宋体" w:hAnsi="宋体" w:eastAsia="宋体" w:cs="宋体"/>
                <w:color w:val="000000"/>
                <w:sz w:val="24"/>
              </w:rPr>
            </w:pPr>
          </w:p>
        </w:tc>
        <w:tc>
          <w:tcPr>
            <w:tcW w:w="344" w:type="pct"/>
            <w:tcBorders>
              <w:top w:val="single" w:color="000000" w:sz="4" w:space="0"/>
              <w:left w:val="single" w:color="000000" w:sz="4" w:space="0"/>
              <w:bottom w:val="nil"/>
              <w:right w:val="single" w:color="000000" w:sz="4" w:space="0"/>
            </w:tcBorders>
            <w:noWrap w:val="0"/>
            <w:vAlign w:val="center"/>
          </w:tcPr>
          <w:p w14:paraId="673D50A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理论</w:t>
            </w:r>
          </w:p>
          <w:p w14:paraId="0814BDB9">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rPr>
              <w:t>课</w:t>
            </w:r>
            <w:r>
              <w:rPr>
                <w:rFonts w:hint="eastAsia" w:ascii="宋体" w:hAnsi="宋体" w:eastAsia="宋体" w:cs="宋体"/>
                <w:color w:val="000000"/>
                <w:sz w:val="24"/>
                <w:lang w:val="en-US" w:eastAsia="zh-CN"/>
              </w:rPr>
              <w:t>时</w:t>
            </w:r>
          </w:p>
        </w:tc>
        <w:tc>
          <w:tcPr>
            <w:tcW w:w="345" w:type="pct"/>
            <w:tcBorders>
              <w:top w:val="single" w:color="000000" w:sz="4" w:space="0"/>
              <w:left w:val="single" w:color="000000" w:sz="4" w:space="0"/>
              <w:bottom w:val="nil"/>
              <w:right w:val="single" w:color="000000" w:sz="4" w:space="0"/>
            </w:tcBorders>
            <w:noWrap w:val="0"/>
            <w:vAlign w:val="center"/>
          </w:tcPr>
          <w:p w14:paraId="51AB905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实践</w:t>
            </w:r>
          </w:p>
          <w:p w14:paraId="332B25A9">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rPr>
              <w:t>课</w:t>
            </w:r>
            <w:r>
              <w:rPr>
                <w:rFonts w:hint="eastAsia" w:ascii="宋体" w:hAnsi="宋体" w:eastAsia="宋体" w:cs="宋体"/>
                <w:color w:val="000000"/>
                <w:sz w:val="24"/>
                <w:lang w:val="en-US" w:eastAsia="zh-CN"/>
              </w:rPr>
              <w:t>时</w:t>
            </w:r>
          </w:p>
        </w:tc>
        <w:tc>
          <w:tcPr>
            <w:tcW w:w="9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B4FAF5">
            <w:pPr>
              <w:widowControl/>
              <w:jc w:val="center"/>
              <w:textAlignment w:val="center"/>
              <w:rPr>
                <w:rFonts w:hint="eastAsia" w:ascii="宋体" w:hAnsi="宋体" w:eastAsia="宋体" w:cs="宋体"/>
                <w:color w:val="000000"/>
                <w:sz w:val="24"/>
              </w:rPr>
            </w:pPr>
          </w:p>
        </w:tc>
        <w:tc>
          <w:tcPr>
            <w:tcW w:w="9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43C912">
            <w:pPr>
              <w:widowControl/>
              <w:jc w:val="center"/>
              <w:textAlignment w:val="center"/>
              <w:rPr>
                <w:rFonts w:hint="eastAsia" w:ascii="宋体" w:hAnsi="宋体" w:eastAsia="宋体" w:cs="宋体"/>
                <w:color w:val="000000"/>
                <w:sz w:val="24"/>
              </w:rPr>
            </w:pP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D0B6FA">
            <w:pPr>
              <w:widowControl/>
              <w:jc w:val="center"/>
              <w:textAlignment w:val="center"/>
              <w:rPr>
                <w:rFonts w:hint="eastAsia" w:ascii="宋体" w:hAnsi="宋体" w:eastAsia="宋体" w:cs="宋体"/>
                <w:color w:val="000000"/>
                <w:sz w:val="24"/>
              </w:rPr>
            </w:pPr>
          </w:p>
        </w:tc>
      </w:tr>
      <w:tr w14:paraId="78AC0858">
        <w:tblPrEx>
          <w:tblCellMar>
            <w:top w:w="0" w:type="dxa"/>
            <w:left w:w="108" w:type="dxa"/>
            <w:bottom w:w="0" w:type="dxa"/>
            <w:right w:w="108" w:type="dxa"/>
          </w:tblCellMar>
        </w:tblPrEx>
        <w:trPr>
          <w:trHeight w:val="450"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6F883110">
            <w:pPr>
              <w:keepNext w:val="0"/>
              <w:keepLines w:val="0"/>
              <w:widowControl/>
              <w:suppressLineNumbers w:val="0"/>
              <w:jc w:val="center"/>
              <w:textAlignment w:val="center"/>
              <w:rPr>
                <w:rFonts w:hint="eastAsia" w:ascii="宋体" w:hAnsi="宋体" w:eastAsia="宋体" w:cs="宋体"/>
                <w:color w:val="000000"/>
                <w:sz w:val="24"/>
              </w:rPr>
            </w:pPr>
            <w:r>
              <w:rPr>
                <w:rFonts w:hint="eastAsia" w:ascii="仿宋" w:hAnsi="仿宋" w:eastAsia="仿宋" w:cs="仿宋"/>
                <w:i w:val="0"/>
                <w:iCs w:val="0"/>
                <w:color w:val="000000"/>
                <w:kern w:val="0"/>
                <w:sz w:val="28"/>
                <w:szCs w:val="28"/>
                <w:u w:val="none"/>
                <w:lang w:val="en-US" w:eastAsia="zh-CN" w:bidi="ar"/>
              </w:rPr>
              <w:t>1</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3CECBED3">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第一章 液压传动基础</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A03E814">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5AB4B50">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1A710489">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30FC3A2E">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E1DA1E2">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rPr>
              <w:t>2</w:t>
            </w:r>
          </w:p>
        </w:tc>
      </w:tr>
      <w:tr w14:paraId="2A6D5816">
        <w:tblPrEx>
          <w:tblCellMar>
            <w:top w:w="0" w:type="dxa"/>
            <w:left w:w="108" w:type="dxa"/>
            <w:bottom w:w="0" w:type="dxa"/>
            <w:right w:w="108" w:type="dxa"/>
          </w:tblCellMar>
        </w:tblPrEx>
        <w:trPr>
          <w:trHeight w:val="4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0DB2327E">
            <w:pPr>
              <w:keepNext w:val="0"/>
              <w:keepLines w:val="0"/>
              <w:widowControl/>
              <w:suppressLineNumbers w:val="0"/>
              <w:jc w:val="center"/>
              <w:textAlignment w:val="center"/>
              <w:rPr>
                <w:rFonts w:hint="eastAsia" w:ascii="宋体" w:hAnsi="宋体" w:eastAsia="宋体" w:cs="宋体"/>
                <w:color w:val="000000"/>
                <w:sz w:val="24"/>
              </w:rPr>
            </w:pPr>
            <w:r>
              <w:rPr>
                <w:rFonts w:hint="eastAsia" w:ascii="仿宋" w:hAnsi="仿宋" w:eastAsia="仿宋" w:cs="仿宋"/>
                <w:i w:val="0"/>
                <w:iCs w:val="0"/>
                <w:color w:val="000000"/>
                <w:kern w:val="0"/>
                <w:sz w:val="28"/>
                <w:szCs w:val="28"/>
                <w:u w:val="none"/>
                <w:lang w:val="en-US" w:eastAsia="zh-CN" w:bidi="ar"/>
              </w:rPr>
              <w:t>2</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17D25E46">
            <w:pPr>
              <w:widowControl/>
              <w:jc w:val="left"/>
              <w:textAlignment w:val="center"/>
              <w:rPr>
                <w:rFonts w:hint="default" w:ascii="宋体" w:hAnsi="宋体" w:eastAsia="宋体" w:cs="宋体"/>
                <w:color w:val="000000"/>
                <w:sz w:val="24"/>
                <w:lang w:val="en-US"/>
              </w:rPr>
            </w:pPr>
            <w:r>
              <w:rPr>
                <w:rFonts w:hint="eastAsia" w:ascii="宋体" w:hAnsi="宋体" w:eastAsia="宋体" w:cs="宋体"/>
                <w:color w:val="000000"/>
                <w:sz w:val="24"/>
                <w:lang w:val="en-US" w:eastAsia="zh-CN"/>
              </w:rPr>
              <w:t>第二章 流体力学基础</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0AD545B">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E4D8654">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0BB4668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4D57ACC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3A43BF7">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r>
      <w:tr w14:paraId="7A6F0B78">
        <w:tblPrEx>
          <w:tblCellMar>
            <w:top w:w="0" w:type="dxa"/>
            <w:left w:w="108" w:type="dxa"/>
            <w:bottom w:w="0" w:type="dxa"/>
            <w:right w:w="108" w:type="dxa"/>
          </w:tblCellMar>
        </w:tblPrEx>
        <w:trPr>
          <w:trHeight w:val="4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34EBF7D0">
            <w:pPr>
              <w:keepNext w:val="0"/>
              <w:keepLines w:val="0"/>
              <w:widowControl/>
              <w:suppressLineNumbers w:val="0"/>
              <w:jc w:val="center"/>
              <w:textAlignment w:val="center"/>
              <w:rPr>
                <w:rFonts w:hint="eastAsia" w:ascii="宋体" w:hAnsi="宋体" w:eastAsia="宋体" w:cs="宋体"/>
                <w:color w:val="000000"/>
                <w:sz w:val="24"/>
              </w:rPr>
            </w:pPr>
            <w:r>
              <w:rPr>
                <w:rFonts w:hint="eastAsia" w:ascii="仿宋" w:hAnsi="仿宋" w:eastAsia="仿宋" w:cs="仿宋"/>
                <w:i w:val="0"/>
                <w:iCs w:val="0"/>
                <w:color w:val="000000"/>
                <w:kern w:val="0"/>
                <w:sz w:val="28"/>
                <w:szCs w:val="28"/>
                <w:u w:val="none"/>
                <w:lang w:val="en-US" w:eastAsia="zh-CN" w:bidi="ar"/>
              </w:rPr>
              <w:t>3</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4DC9BAEA">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实训项目一 认识液压系统工作站</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799FE1D1">
            <w:pPr>
              <w:widowControl/>
              <w:jc w:val="center"/>
              <w:textAlignment w:val="center"/>
              <w:rPr>
                <w:rFonts w:hint="eastAsia" w:ascii="宋体" w:hAnsi="宋体" w:eastAsia="宋体" w:cs="宋体"/>
                <w:color w:val="000000"/>
                <w:sz w:val="24"/>
                <w:lang w:val="en-US" w:eastAsia="zh-CN"/>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5B7F76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52995B70">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78E0D952">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实训室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EFF4472">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r>
      <w:tr w14:paraId="30C1A3CC">
        <w:tblPrEx>
          <w:tblCellMar>
            <w:top w:w="0" w:type="dxa"/>
            <w:left w:w="108" w:type="dxa"/>
            <w:bottom w:w="0" w:type="dxa"/>
            <w:right w:w="108" w:type="dxa"/>
          </w:tblCellMar>
        </w:tblPrEx>
        <w:trPr>
          <w:trHeight w:val="4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388DBD4D">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4</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1C274FA3">
            <w:pPr>
              <w:widowControl/>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第三章 液压动力元件（一）</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2FA604CE">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BF02629">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282653AA">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59106A1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83493A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4</w:t>
            </w:r>
          </w:p>
        </w:tc>
      </w:tr>
      <w:tr w14:paraId="08483A7D">
        <w:tblPrEx>
          <w:tblCellMar>
            <w:top w:w="0" w:type="dxa"/>
            <w:left w:w="108" w:type="dxa"/>
            <w:bottom w:w="0" w:type="dxa"/>
            <w:right w:w="108" w:type="dxa"/>
          </w:tblCellMar>
        </w:tblPrEx>
        <w:trPr>
          <w:trHeight w:val="4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0D633BA5">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5</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55137DA4">
            <w:pPr>
              <w:widowControl/>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第三章 液压动力元件（二）</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77968874">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DBD6F32">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5F418F88">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2F8A36E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204F848">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4</w:t>
            </w:r>
          </w:p>
        </w:tc>
      </w:tr>
      <w:tr w14:paraId="46AC115F">
        <w:tblPrEx>
          <w:tblCellMar>
            <w:top w:w="0" w:type="dxa"/>
            <w:left w:w="108" w:type="dxa"/>
            <w:bottom w:w="0" w:type="dxa"/>
            <w:right w:w="108" w:type="dxa"/>
          </w:tblCellMar>
        </w:tblPrEx>
        <w:trPr>
          <w:trHeight w:val="4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0EF47709">
            <w:pPr>
              <w:keepNext w:val="0"/>
              <w:keepLines w:val="0"/>
              <w:widowControl/>
              <w:suppressLineNumbers w:val="0"/>
              <w:jc w:val="center"/>
              <w:textAlignment w:val="center"/>
              <w:rPr>
                <w:rFonts w:hint="eastAsia" w:ascii="宋体" w:hAnsi="宋体" w:eastAsia="宋体" w:cs="宋体"/>
                <w:color w:val="000000"/>
                <w:sz w:val="24"/>
              </w:rPr>
            </w:pPr>
            <w:r>
              <w:rPr>
                <w:rFonts w:hint="eastAsia" w:ascii="仿宋" w:hAnsi="仿宋" w:eastAsia="仿宋" w:cs="仿宋"/>
                <w:i w:val="0"/>
                <w:iCs w:val="0"/>
                <w:color w:val="000000"/>
                <w:kern w:val="0"/>
                <w:sz w:val="28"/>
                <w:szCs w:val="28"/>
                <w:u w:val="none"/>
                <w:lang w:val="en-US" w:eastAsia="zh-CN" w:bidi="ar"/>
              </w:rPr>
              <w:t>6</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76D90AA9">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实训项目二 液压元件拆装</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E393B2F">
            <w:pPr>
              <w:widowControl/>
              <w:jc w:val="center"/>
              <w:textAlignment w:val="center"/>
              <w:rPr>
                <w:rFonts w:hint="eastAsia" w:ascii="宋体" w:hAnsi="宋体" w:eastAsia="宋体" w:cs="宋体"/>
                <w:color w:val="000000"/>
                <w:sz w:val="24"/>
                <w:lang w:val="en-US" w:eastAsia="zh-CN"/>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6671FA2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4EB90431">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1C3D7EA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实训室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9DB22F9">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r>
      <w:tr w14:paraId="7016984B">
        <w:tblPrEx>
          <w:tblCellMar>
            <w:top w:w="0" w:type="dxa"/>
            <w:left w:w="108" w:type="dxa"/>
            <w:bottom w:w="0" w:type="dxa"/>
            <w:right w:w="108" w:type="dxa"/>
          </w:tblCellMar>
        </w:tblPrEx>
        <w:trPr>
          <w:trHeight w:val="4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24562227">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7</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533AFC4E">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第四章 液压执行元件</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2642FE4F">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40D5661">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57884E63">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15B6F03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63406A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6</w:t>
            </w:r>
          </w:p>
        </w:tc>
      </w:tr>
      <w:tr w14:paraId="0513E2E8">
        <w:tblPrEx>
          <w:tblCellMar>
            <w:top w:w="0" w:type="dxa"/>
            <w:left w:w="108" w:type="dxa"/>
            <w:bottom w:w="0" w:type="dxa"/>
            <w:right w:w="108" w:type="dxa"/>
          </w:tblCellMar>
        </w:tblPrEx>
        <w:trPr>
          <w:trHeight w:val="4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53808124">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8</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3E478A68">
            <w:pPr>
              <w:widowControl/>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第五章 液压控制元件（一）</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A92F22B">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2A2D6A6">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534F15F4">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373D2C3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18C818E">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r>
      <w:tr w14:paraId="51698D19">
        <w:tblPrEx>
          <w:tblCellMar>
            <w:top w:w="0" w:type="dxa"/>
            <w:left w:w="108" w:type="dxa"/>
            <w:bottom w:w="0" w:type="dxa"/>
            <w:right w:w="108" w:type="dxa"/>
          </w:tblCellMar>
        </w:tblPrEx>
        <w:trPr>
          <w:trHeight w:val="4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06159EF5">
            <w:pPr>
              <w:keepNext w:val="0"/>
              <w:keepLines w:val="0"/>
              <w:widowControl/>
              <w:suppressLineNumbers w:val="0"/>
              <w:jc w:val="center"/>
              <w:textAlignment w:val="center"/>
              <w:rPr>
                <w:rFonts w:hint="eastAsia" w:ascii="宋体" w:hAnsi="宋体" w:eastAsia="宋体" w:cs="宋体"/>
                <w:color w:val="000000"/>
                <w:sz w:val="24"/>
              </w:rPr>
            </w:pPr>
            <w:r>
              <w:rPr>
                <w:rFonts w:hint="eastAsia" w:ascii="仿宋" w:hAnsi="仿宋" w:eastAsia="仿宋" w:cs="仿宋"/>
                <w:i w:val="0"/>
                <w:iCs w:val="0"/>
                <w:color w:val="000000"/>
                <w:kern w:val="0"/>
                <w:sz w:val="28"/>
                <w:szCs w:val="28"/>
                <w:u w:val="none"/>
                <w:lang w:val="en-US" w:eastAsia="zh-CN" w:bidi="ar"/>
              </w:rPr>
              <w:t>9</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70E5E77A">
            <w:pPr>
              <w:widowControl/>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第五章 液压控制元件（二）</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16C66340">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0301322">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56C9B8D1">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2E461F1A">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AF8C325">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w:t>
            </w:r>
          </w:p>
        </w:tc>
      </w:tr>
      <w:tr w14:paraId="16BED276">
        <w:tblPrEx>
          <w:tblCellMar>
            <w:top w:w="0" w:type="dxa"/>
            <w:left w:w="108" w:type="dxa"/>
            <w:bottom w:w="0" w:type="dxa"/>
            <w:right w:w="108" w:type="dxa"/>
          </w:tblCellMar>
        </w:tblPrEx>
        <w:trPr>
          <w:trHeight w:val="4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4DBB56DF">
            <w:pPr>
              <w:keepNext w:val="0"/>
              <w:keepLines w:val="0"/>
              <w:widowControl/>
              <w:suppressLineNumbers w:val="0"/>
              <w:jc w:val="center"/>
              <w:textAlignment w:val="center"/>
              <w:rPr>
                <w:rFonts w:hint="eastAsia" w:ascii="宋体" w:hAnsi="宋体" w:eastAsia="宋体" w:cs="宋体"/>
                <w:color w:val="000000"/>
                <w:sz w:val="24"/>
              </w:rPr>
            </w:pPr>
            <w:r>
              <w:rPr>
                <w:rFonts w:hint="eastAsia" w:ascii="仿宋" w:hAnsi="仿宋" w:eastAsia="仿宋" w:cs="仿宋"/>
                <w:i w:val="0"/>
                <w:iCs w:val="0"/>
                <w:color w:val="000000"/>
                <w:kern w:val="0"/>
                <w:sz w:val="28"/>
                <w:szCs w:val="28"/>
                <w:u w:val="none"/>
                <w:lang w:val="en-US" w:eastAsia="zh-CN" w:bidi="ar"/>
              </w:rPr>
              <w:t>10</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07471147">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实训项目三 液压系统的使用</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19B2258F">
            <w:pPr>
              <w:widowControl/>
              <w:jc w:val="center"/>
              <w:textAlignment w:val="center"/>
              <w:rPr>
                <w:rFonts w:hint="eastAsia" w:ascii="宋体" w:hAnsi="宋体" w:eastAsia="宋体" w:cs="宋体"/>
                <w:color w:val="000000"/>
                <w:sz w:val="24"/>
                <w:lang w:val="en-US" w:eastAsia="zh-CN"/>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30C56B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001013E5">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3CFA63A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实训室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B15EBD3">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r>
      <w:tr w14:paraId="351EB4BA">
        <w:tblPrEx>
          <w:tblCellMar>
            <w:top w:w="0" w:type="dxa"/>
            <w:left w:w="108" w:type="dxa"/>
            <w:bottom w:w="0" w:type="dxa"/>
            <w:right w:w="108" w:type="dxa"/>
          </w:tblCellMar>
        </w:tblPrEx>
        <w:trPr>
          <w:trHeight w:val="4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408A9BC5">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11</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1FCABE2A">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第六章 液压辅助元件</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1BEB40CF">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1D81B7D">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04AF6C5D">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1314B14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62BC6C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8</w:t>
            </w:r>
          </w:p>
        </w:tc>
      </w:tr>
      <w:tr w14:paraId="0E43AD07">
        <w:tblPrEx>
          <w:tblCellMar>
            <w:top w:w="0" w:type="dxa"/>
            <w:left w:w="108" w:type="dxa"/>
            <w:bottom w:w="0" w:type="dxa"/>
            <w:right w:w="108" w:type="dxa"/>
          </w:tblCellMar>
        </w:tblPrEx>
        <w:trPr>
          <w:trHeight w:val="4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40E34C12">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12</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07A2C999">
            <w:pPr>
              <w:widowControl/>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第七章 液压基本回路（一）</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219A0EA">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63573E0">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71B0773B">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5B39975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9F9155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9</w:t>
            </w:r>
          </w:p>
        </w:tc>
      </w:tr>
      <w:tr w14:paraId="188175B8">
        <w:tblPrEx>
          <w:tblCellMar>
            <w:top w:w="0" w:type="dxa"/>
            <w:left w:w="108" w:type="dxa"/>
            <w:bottom w:w="0" w:type="dxa"/>
            <w:right w:w="108" w:type="dxa"/>
          </w:tblCellMar>
        </w:tblPrEx>
        <w:trPr>
          <w:trHeight w:val="4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7A424207">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13</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7329B039">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实训项目四 液压回路组装（一）</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61AD2A36">
            <w:pPr>
              <w:widowControl/>
              <w:jc w:val="center"/>
              <w:textAlignment w:val="center"/>
              <w:rPr>
                <w:rFonts w:hint="eastAsia" w:ascii="宋体" w:hAnsi="宋体" w:eastAsia="宋体" w:cs="宋体"/>
                <w:color w:val="000000"/>
                <w:sz w:val="24"/>
                <w:lang w:val="en-US" w:eastAsia="zh-CN"/>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011A8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7DC79C1B">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3F12AA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实训室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754B144">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r>
      <w:tr w14:paraId="44743F8D">
        <w:tblPrEx>
          <w:tblCellMar>
            <w:top w:w="0" w:type="dxa"/>
            <w:left w:w="108" w:type="dxa"/>
            <w:bottom w:w="0" w:type="dxa"/>
            <w:right w:w="108" w:type="dxa"/>
          </w:tblCellMar>
        </w:tblPrEx>
        <w:trPr>
          <w:trHeight w:val="4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75872CC7">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14</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7DAC2B58">
            <w:pPr>
              <w:widowControl/>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第七章 液压基本回路（二）</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C521FB7">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BA54B14">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36BA8F74">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3CEDF8A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0D4F45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10</w:t>
            </w:r>
          </w:p>
        </w:tc>
      </w:tr>
      <w:tr w14:paraId="5BB7AAD5">
        <w:tblPrEx>
          <w:tblCellMar>
            <w:top w:w="0" w:type="dxa"/>
            <w:left w:w="108" w:type="dxa"/>
            <w:bottom w:w="0" w:type="dxa"/>
            <w:right w:w="108" w:type="dxa"/>
          </w:tblCellMar>
        </w:tblPrEx>
        <w:trPr>
          <w:trHeight w:val="650"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43370691">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15</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3F9F360D">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第八章 液压系统应用实例 </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969F60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84B4961">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0B1FE5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758205C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899501A">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11</w:t>
            </w:r>
          </w:p>
        </w:tc>
      </w:tr>
      <w:tr w14:paraId="3A17BD71">
        <w:tblPrEx>
          <w:tblCellMar>
            <w:top w:w="0" w:type="dxa"/>
            <w:left w:w="108" w:type="dxa"/>
            <w:bottom w:w="0" w:type="dxa"/>
            <w:right w:w="108" w:type="dxa"/>
          </w:tblCellMar>
        </w:tblPrEx>
        <w:trPr>
          <w:trHeight w:val="650"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579D464B">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16</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5C346A82">
            <w:pPr>
              <w:widowControl/>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实训项目四 液压回路组装（二）</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5EDE3561">
            <w:pPr>
              <w:widowControl/>
              <w:jc w:val="center"/>
              <w:textAlignment w:val="center"/>
              <w:rPr>
                <w:rFonts w:hint="eastAsia" w:ascii="宋体" w:hAnsi="宋体" w:eastAsia="宋体" w:cs="宋体"/>
                <w:color w:val="000000"/>
                <w:sz w:val="24"/>
                <w:lang w:val="en-US" w:eastAsia="zh-CN"/>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0699E9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7CC1D773">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0F5BD94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实训室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586F2AF">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12CCE282">
        <w:tblPrEx>
          <w:tblCellMar>
            <w:top w:w="0" w:type="dxa"/>
            <w:left w:w="108" w:type="dxa"/>
            <w:bottom w:w="0" w:type="dxa"/>
            <w:right w:w="108" w:type="dxa"/>
          </w:tblCellMar>
        </w:tblPrEx>
        <w:trPr>
          <w:trHeight w:val="458"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7338AD79">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17</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618686A8">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第九章 液压系统设计</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5FDD156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E613D42">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465E286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5A3A6B0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A9783F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p>
        </w:tc>
      </w:tr>
      <w:tr w14:paraId="69C67A5F">
        <w:tblPrEx>
          <w:tblCellMar>
            <w:top w:w="0" w:type="dxa"/>
            <w:left w:w="108" w:type="dxa"/>
            <w:bottom w:w="0" w:type="dxa"/>
            <w:right w:w="108" w:type="dxa"/>
          </w:tblCellMar>
        </w:tblPrEx>
        <w:trPr>
          <w:trHeight w:val="650"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31BF0D73">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18</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27BF1A2B">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第十章 气压传动</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1555B9C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69F3E79">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0DB1ABD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351FAC1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BEB17D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p>
        </w:tc>
      </w:tr>
      <w:tr w14:paraId="15C32746">
        <w:tblPrEx>
          <w:tblCellMar>
            <w:top w:w="0" w:type="dxa"/>
            <w:left w:w="108" w:type="dxa"/>
            <w:bottom w:w="0" w:type="dxa"/>
            <w:right w:w="108" w:type="dxa"/>
          </w:tblCellMar>
        </w:tblPrEx>
        <w:trPr>
          <w:trHeight w:val="650"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7A246989">
            <w:pPr>
              <w:keepNext w:val="0"/>
              <w:keepLines w:val="0"/>
              <w:widowControl/>
              <w:suppressLineNumbers w:val="0"/>
              <w:jc w:val="center"/>
              <w:textAlignment w:val="center"/>
              <w:rPr>
                <w:rFonts w:hint="eastAsia" w:ascii="宋体" w:hAnsi="宋体" w:eastAsia="宋体" w:cs="宋体"/>
                <w:color w:val="000000"/>
                <w:sz w:val="24"/>
              </w:rPr>
            </w:pPr>
            <w:r>
              <w:rPr>
                <w:rFonts w:hint="eastAsia" w:ascii="仿宋" w:hAnsi="仿宋" w:eastAsia="仿宋" w:cs="仿宋"/>
                <w:i w:val="0"/>
                <w:iCs w:val="0"/>
                <w:color w:val="000000"/>
                <w:kern w:val="0"/>
                <w:sz w:val="28"/>
                <w:szCs w:val="28"/>
                <w:u w:val="none"/>
                <w:lang w:val="en-US" w:eastAsia="zh-CN" w:bidi="ar"/>
              </w:rPr>
              <w:t>19</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32BE26FC">
            <w:pPr>
              <w:widowControl/>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实训项目四 液压回路组装（三）</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6D0C50B2">
            <w:pPr>
              <w:widowControl/>
              <w:jc w:val="center"/>
              <w:textAlignment w:val="center"/>
              <w:rPr>
                <w:rFonts w:hint="eastAsia" w:ascii="宋体" w:hAnsi="宋体" w:eastAsia="宋体" w:cs="宋体"/>
                <w:color w:val="000000"/>
                <w:sz w:val="24"/>
                <w:lang w:val="en-US" w:eastAsia="zh-CN"/>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7992CC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6FEA27D0">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6D72132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实训室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8165041">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w:t>
            </w:r>
          </w:p>
        </w:tc>
      </w:tr>
      <w:tr w14:paraId="61EE6D66">
        <w:tblPrEx>
          <w:tblCellMar>
            <w:top w:w="0" w:type="dxa"/>
            <w:left w:w="108" w:type="dxa"/>
            <w:bottom w:w="0" w:type="dxa"/>
            <w:right w:w="108" w:type="dxa"/>
          </w:tblCellMar>
        </w:tblPrEx>
        <w:trPr>
          <w:trHeight w:val="47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3339A4FA">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20</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43FEE2E0">
            <w:pPr>
              <w:widowControl/>
              <w:jc w:val="left"/>
              <w:textAlignment w:val="center"/>
              <w:rPr>
                <w:rFonts w:hint="default" w:ascii="宋体" w:hAnsi="宋体" w:eastAsia="宋体" w:cs="宋体"/>
                <w:color w:val="000000"/>
                <w:sz w:val="24"/>
                <w:lang w:val="en-US"/>
              </w:rPr>
            </w:pPr>
            <w:r>
              <w:rPr>
                <w:rFonts w:hint="eastAsia" w:ascii="宋体" w:hAnsi="宋体" w:eastAsia="宋体" w:cs="宋体"/>
                <w:color w:val="000000"/>
                <w:sz w:val="24"/>
                <w:lang w:val="en-US" w:eastAsia="zh-CN"/>
              </w:rPr>
              <w:t>第十一章 气动基本回路</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55CA3E1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0F21B370">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288A045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543D8A9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97ABCC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p>
        </w:tc>
      </w:tr>
      <w:tr w14:paraId="1784560E">
        <w:tblPrEx>
          <w:tblCellMar>
            <w:top w:w="0" w:type="dxa"/>
            <w:left w:w="108" w:type="dxa"/>
            <w:bottom w:w="0" w:type="dxa"/>
            <w:right w:w="108" w:type="dxa"/>
          </w:tblCellMar>
        </w:tblPrEx>
        <w:trPr>
          <w:trHeight w:val="650"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4AD17BD0">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21</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21EF8466">
            <w:pPr>
              <w:widowControl/>
              <w:jc w:val="left"/>
              <w:textAlignment w:val="center"/>
              <w:rPr>
                <w:rFonts w:hint="default" w:ascii="宋体" w:hAnsi="宋体" w:eastAsia="宋体" w:cs="宋体"/>
                <w:color w:val="000000"/>
                <w:sz w:val="24"/>
                <w:lang w:val="en-US"/>
              </w:rPr>
            </w:pPr>
            <w:r>
              <w:rPr>
                <w:rFonts w:hint="eastAsia" w:ascii="宋体" w:hAnsi="宋体" w:eastAsia="宋体" w:cs="宋体"/>
                <w:color w:val="000000"/>
                <w:sz w:val="24"/>
                <w:lang w:val="en-US" w:eastAsia="zh-CN"/>
              </w:rPr>
              <w:t>第十二章 气压传动系统实例（一）</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F296D7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67B89222">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1DFBDB0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373F2C4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830656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p>
        </w:tc>
      </w:tr>
      <w:tr w14:paraId="184AEA25">
        <w:tblPrEx>
          <w:tblCellMar>
            <w:top w:w="0" w:type="dxa"/>
            <w:left w:w="108" w:type="dxa"/>
            <w:bottom w:w="0" w:type="dxa"/>
            <w:right w:w="108" w:type="dxa"/>
          </w:tblCellMar>
        </w:tblPrEx>
        <w:trPr>
          <w:trHeight w:val="650"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56088FCE">
            <w:pPr>
              <w:keepNext w:val="0"/>
              <w:keepLines w:val="0"/>
              <w:widowControl/>
              <w:suppressLineNumbers w:val="0"/>
              <w:jc w:val="center"/>
              <w:textAlignment w:val="center"/>
              <w:rPr>
                <w:rFonts w:hint="eastAsia" w:ascii="宋体" w:hAnsi="宋体" w:eastAsia="宋体" w:cs="宋体"/>
                <w:color w:val="000000"/>
                <w:sz w:val="24"/>
              </w:rPr>
            </w:pPr>
            <w:r>
              <w:rPr>
                <w:rFonts w:hint="eastAsia" w:ascii="仿宋" w:hAnsi="仿宋" w:eastAsia="仿宋" w:cs="仿宋"/>
                <w:i w:val="0"/>
                <w:iCs w:val="0"/>
                <w:color w:val="000000"/>
                <w:kern w:val="0"/>
                <w:sz w:val="28"/>
                <w:szCs w:val="28"/>
                <w:u w:val="none"/>
                <w:lang w:val="en-US" w:eastAsia="zh-CN" w:bidi="ar"/>
              </w:rPr>
              <w:t>22</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628C2BF0">
            <w:pPr>
              <w:widowControl/>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实训项目四 液压回路组装（四）</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41FD6CB">
            <w:pPr>
              <w:widowControl/>
              <w:jc w:val="center"/>
              <w:textAlignment w:val="center"/>
              <w:rPr>
                <w:rFonts w:hint="eastAsia" w:ascii="宋体" w:hAnsi="宋体" w:eastAsia="宋体" w:cs="宋体"/>
                <w:color w:val="000000"/>
                <w:sz w:val="24"/>
                <w:lang w:val="en-US" w:eastAsia="zh-CN"/>
              </w:rPr>
            </w:pP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6C5EB0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5E876A17">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613EF26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实训室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A5DBA3D">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16</w:t>
            </w:r>
          </w:p>
        </w:tc>
      </w:tr>
      <w:tr w14:paraId="79AF6CEB">
        <w:tblPrEx>
          <w:tblCellMar>
            <w:top w:w="0" w:type="dxa"/>
            <w:left w:w="108" w:type="dxa"/>
            <w:bottom w:w="0" w:type="dxa"/>
            <w:right w:w="108" w:type="dxa"/>
          </w:tblCellMar>
        </w:tblPrEx>
        <w:trPr>
          <w:trHeight w:val="514"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15278EED">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23</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09F8925C">
            <w:pPr>
              <w:widowControl/>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第十二章 气压传动系统实例（二）</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2341F25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6C4AD104">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40FEF8B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6D960E0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B21C6B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16</w:t>
            </w:r>
          </w:p>
        </w:tc>
      </w:tr>
      <w:tr w14:paraId="0C551A1C">
        <w:tblPrEx>
          <w:tblCellMar>
            <w:top w:w="0" w:type="dxa"/>
            <w:left w:w="108" w:type="dxa"/>
            <w:bottom w:w="0" w:type="dxa"/>
            <w:right w:w="108" w:type="dxa"/>
          </w:tblCellMar>
        </w:tblPrEx>
        <w:trPr>
          <w:trHeight w:val="512" w:hRule="atLeast"/>
          <w:jc w:val="center"/>
        </w:trPr>
        <w:tc>
          <w:tcPr>
            <w:tcW w:w="315" w:type="pct"/>
            <w:tcBorders>
              <w:top w:val="single" w:color="000000" w:sz="4" w:space="0"/>
              <w:left w:val="single" w:color="000000" w:sz="4" w:space="0"/>
              <w:bottom w:val="single" w:color="000000" w:sz="4" w:space="0"/>
              <w:right w:val="nil"/>
            </w:tcBorders>
            <w:noWrap w:val="0"/>
            <w:vAlign w:val="center"/>
          </w:tcPr>
          <w:p w14:paraId="0A49BCDB">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仿宋" w:hAnsi="仿宋" w:eastAsia="仿宋" w:cs="仿宋"/>
                <w:i w:val="0"/>
                <w:iCs w:val="0"/>
                <w:color w:val="000000"/>
                <w:kern w:val="0"/>
                <w:sz w:val="28"/>
                <w:szCs w:val="28"/>
                <w:u w:val="none"/>
                <w:lang w:val="en-US" w:eastAsia="zh-CN" w:bidi="ar"/>
              </w:rPr>
              <w:t>24</w:t>
            </w:r>
          </w:p>
        </w:tc>
        <w:tc>
          <w:tcPr>
            <w:tcW w:w="1704" w:type="pct"/>
            <w:tcBorders>
              <w:top w:val="single" w:color="000000" w:sz="4" w:space="0"/>
              <w:left w:val="single" w:color="000000" w:sz="4" w:space="0"/>
              <w:bottom w:val="single" w:color="000000" w:sz="4" w:space="0"/>
              <w:right w:val="single" w:color="000000" w:sz="4" w:space="0"/>
            </w:tcBorders>
            <w:noWrap w:val="0"/>
            <w:vAlign w:val="center"/>
          </w:tcPr>
          <w:p w14:paraId="4CC0895A">
            <w:pPr>
              <w:widowControl/>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总复习课</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238F80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63A64E7">
            <w:pPr>
              <w:widowControl/>
              <w:jc w:val="center"/>
              <w:textAlignment w:val="center"/>
              <w:rPr>
                <w:rFonts w:hint="eastAsia" w:ascii="宋体" w:hAnsi="宋体" w:eastAsia="宋体" w:cs="宋体"/>
                <w:color w:val="000000"/>
                <w:sz w:val="24"/>
              </w:rPr>
            </w:pPr>
          </w:p>
        </w:tc>
        <w:tc>
          <w:tcPr>
            <w:tcW w:w="958" w:type="pct"/>
            <w:tcBorders>
              <w:top w:val="single" w:color="000000" w:sz="4" w:space="0"/>
              <w:left w:val="single" w:color="000000" w:sz="4" w:space="0"/>
              <w:bottom w:val="single" w:color="000000" w:sz="4" w:space="0"/>
              <w:right w:val="single" w:color="000000" w:sz="4" w:space="0"/>
            </w:tcBorders>
            <w:noWrap w:val="0"/>
            <w:vAlign w:val="center"/>
          </w:tcPr>
          <w:p w14:paraId="52D9505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黎琦、冯政先</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3CFE9F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多媒体教室</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B36F40B">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17</w:t>
            </w:r>
          </w:p>
        </w:tc>
      </w:tr>
      <w:tr w14:paraId="13BC9949">
        <w:tblPrEx>
          <w:tblCellMar>
            <w:top w:w="0" w:type="dxa"/>
            <w:left w:w="108" w:type="dxa"/>
            <w:bottom w:w="0" w:type="dxa"/>
            <w:right w:w="108" w:type="dxa"/>
          </w:tblCellMar>
        </w:tblPrEx>
        <w:trPr>
          <w:trHeight w:val="171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14:paraId="2354E152">
            <w:pPr>
              <w:widowControl/>
              <w:jc w:val="center"/>
              <w:textAlignment w:val="center"/>
            </w:pPr>
            <w:r>
              <w:rPr>
                <w:rFonts w:hint="eastAsia" w:ascii="宋体" w:hAnsi="宋体" w:cs="宋体"/>
                <w:color w:val="000000"/>
                <w:kern w:val="0"/>
                <w:sz w:val="24"/>
                <w:lang w:bidi="ar"/>
              </w:rPr>
              <w:t>本期合计计划课时：</w:t>
            </w:r>
            <w:r>
              <w:rPr>
                <w:rFonts w:hint="eastAsia" w:ascii="宋体" w:hAnsi="宋体" w:cs="宋体"/>
                <w:color w:val="000000"/>
                <w:kern w:val="0"/>
                <w:sz w:val="24"/>
                <w:u w:val="single"/>
                <w:lang w:bidi="ar"/>
              </w:rPr>
              <w:t xml:space="preserve"> </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48</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学时，其中理论时</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32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学时，实践课时</w:t>
            </w:r>
            <w:r>
              <w:rPr>
                <w:rFonts w:hint="eastAsia" w:ascii="宋体" w:hAnsi="宋体" w:cs="宋体"/>
                <w:color w:val="000000"/>
                <w:kern w:val="0"/>
                <w:sz w:val="24"/>
                <w:u w:val="single"/>
                <w:lang w:bidi="ar"/>
              </w:rPr>
              <w:t xml:space="preserve"> </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16</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学时。</w:t>
            </w:r>
          </w:p>
        </w:tc>
      </w:tr>
    </w:tbl>
    <w:p w14:paraId="4C4FE5E1">
      <w:pPr>
        <w:rPr>
          <w:rFonts w:ascii="宋体" w:hAnsi="宋体" w:cs="宋体"/>
          <w:b/>
          <w:bCs/>
          <w:color w:val="000000"/>
          <w:kern w:val="0"/>
          <w:sz w:val="52"/>
          <w:szCs w:val="52"/>
          <w:lang w:bidi="ar"/>
        </w:rPr>
      </w:pPr>
    </w:p>
    <w:p w14:paraId="770F22BD">
      <w:pPr>
        <w:keepNext w:val="0"/>
        <w:keepLines w:val="0"/>
        <w:pageBreakBefore w:val="0"/>
        <w:widowControl w:val="0"/>
        <w:kinsoku/>
        <w:wordWrap/>
        <w:overflowPunct/>
        <w:topLinePunct w:val="0"/>
        <w:autoSpaceDE/>
        <w:autoSpaceDN/>
        <w:bidi w:val="0"/>
        <w:adjustRightInd/>
        <w:snapToGrid/>
        <w:jc w:val="both"/>
        <w:textAlignment w:val="auto"/>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F6BB937-9FFF-442E-9051-E30AFA0C3762}"/>
  </w:font>
  <w:font w:name="Wingdings 2">
    <w:panose1 w:val="05020102010507070707"/>
    <w:charset w:val="02"/>
    <w:family w:val="roman"/>
    <w:pitch w:val="default"/>
    <w:sig w:usb0="00000000" w:usb1="00000000" w:usb2="00000000" w:usb3="00000000" w:csb0="80000000" w:csb1="00000000"/>
    <w:embedRegular r:id="rId2" w:fontKey="{197017AD-E0B3-4123-BCEA-587C399F4568}"/>
  </w:font>
  <w:font w:name="仿宋">
    <w:panose1 w:val="02010609060101010101"/>
    <w:charset w:val="86"/>
    <w:family w:val="auto"/>
    <w:pitch w:val="default"/>
    <w:sig w:usb0="800002BF" w:usb1="38CF7CFA" w:usb2="00000016" w:usb3="00000000" w:csb0="00040001" w:csb1="00000000"/>
    <w:embedRegular r:id="rId3" w:fontKey="{4C615A8A-D7F2-42BA-90EC-F6D92C729AA3}"/>
  </w:font>
  <w:font w:name="Wingdings 2">
    <w:panose1 w:val="05020102010507070707"/>
    <w:charset w:val="00"/>
    <w:family w:val="auto"/>
    <w:pitch w:val="default"/>
    <w:sig w:usb0="00000000" w:usb1="00000000" w:usb2="00000000" w:usb3="00000000" w:csb0="80000000" w:csb1="00000000"/>
    <w:embedRegular r:id="rId4" w:fontKey="{4FEB363A-0EB3-453A-9604-A3FA41E88A5B}"/>
  </w:font>
  <w:font w:name="楷体">
    <w:panose1 w:val="02010609060101010101"/>
    <w:charset w:val="86"/>
    <w:family w:val="auto"/>
    <w:pitch w:val="default"/>
    <w:sig w:usb0="800002BF" w:usb1="38CF7CFA" w:usb2="00000016" w:usb3="00000000" w:csb0="00040001" w:csb1="00000000"/>
    <w:embedRegular r:id="rId5" w:fontKey="{320580BB-CB70-4E7A-83E5-69FEE578CFC2}"/>
  </w:font>
  <w:font w:name="方正公文小标宋">
    <w:panose1 w:val="02000500000000000000"/>
    <w:charset w:val="86"/>
    <w:family w:val="auto"/>
    <w:pitch w:val="default"/>
    <w:sig w:usb0="A00002BF" w:usb1="38CF7CFA" w:usb2="00000016" w:usb3="00000000" w:csb0="00040001" w:csb1="00000000"/>
    <w:embedRegular r:id="rId6" w:fontKey="{07EDFAFF-940F-4AB4-A3D3-3A85204E2B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57686"/>
    <w:rsid w:val="04806B11"/>
    <w:rsid w:val="05997E8B"/>
    <w:rsid w:val="069A6CAB"/>
    <w:rsid w:val="082E31F3"/>
    <w:rsid w:val="08704EA5"/>
    <w:rsid w:val="0A353850"/>
    <w:rsid w:val="0C2A2E85"/>
    <w:rsid w:val="0E544833"/>
    <w:rsid w:val="102F4A0E"/>
    <w:rsid w:val="11072A94"/>
    <w:rsid w:val="12B56276"/>
    <w:rsid w:val="12EF7697"/>
    <w:rsid w:val="146855F8"/>
    <w:rsid w:val="14D30918"/>
    <w:rsid w:val="164465A3"/>
    <w:rsid w:val="174F6F43"/>
    <w:rsid w:val="19067AD5"/>
    <w:rsid w:val="1E9B2DB3"/>
    <w:rsid w:val="1EA47B74"/>
    <w:rsid w:val="1EE241F9"/>
    <w:rsid w:val="1F552F9C"/>
    <w:rsid w:val="1FA025B1"/>
    <w:rsid w:val="20AC2D10"/>
    <w:rsid w:val="20EE157B"/>
    <w:rsid w:val="25964238"/>
    <w:rsid w:val="25E1520A"/>
    <w:rsid w:val="27C546B8"/>
    <w:rsid w:val="2C615D5C"/>
    <w:rsid w:val="2CC94C4A"/>
    <w:rsid w:val="2D216834"/>
    <w:rsid w:val="2D8D5C78"/>
    <w:rsid w:val="2DDB7CBC"/>
    <w:rsid w:val="2EB86F16"/>
    <w:rsid w:val="2FB33172"/>
    <w:rsid w:val="302D7D87"/>
    <w:rsid w:val="30874C00"/>
    <w:rsid w:val="31BE4652"/>
    <w:rsid w:val="32EC3440"/>
    <w:rsid w:val="36FD6E17"/>
    <w:rsid w:val="37940DC6"/>
    <w:rsid w:val="37A60062"/>
    <w:rsid w:val="388D4D7E"/>
    <w:rsid w:val="3A613CF5"/>
    <w:rsid w:val="3AA7481D"/>
    <w:rsid w:val="3AD00276"/>
    <w:rsid w:val="3C847A15"/>
    <w:rsid w:val="3D1E2B6E"/>
    <w:rsid w:val="3D7E2C42"/>
    <w:rsid w:val="3D9B1CEB"/>
    <w:rsid w:val="3E025B57"/>
    <w:rsid w:val="3E9D0594"/>
    <w:rsid w:val="41BD6984"/>
    <w:rsid w:val="43FE3F5F"/>
    <w:rsid w:val="442214D5"/>
    <w:rsid w:val="45991206"/>
    <w:rsid w:val="4609638B"/>
    <w:rsid w:val="48B82F92"/>
    <w:rsid w:val="493D58DD"/>
    <w:rsid w:val="49A32653"/>
    <w:rsid w:val="4A5971B6"/>
    <w:rsid w:val="4C2060A7"/>
    <w:rsid w:val="4C416153"/>
    <w:rsid w:val="4E4135A7"/>
    <w:rsid w:val="4E6B4C95"/>
    <w:rsid w:val="4EEA2AD2"/>
    <w:rsid w:val="4EEA5B25"/>
    <w:rsid w:val="4F847D34"/>
    <w:rsid w:val="512E4EF8"/>
    <w:rsid w:val="517C2D91"/>
    <w:rsid w:val="523A712A"/>
    <w:rsid w:val="54041F40"/>
    <w:rsid w:val="549F1709"/>
    <w:rsid w:val="54E63D3C"/>
    <w:rsid w:val="56064695"/>
    <w:rsid w:val="56803FDE"/>
    <w:rsid w:val="56C55F1E"/>
    <w:rsid w:val="58240D4B"/>
    <w:rsid w:val="598C3104"/>
    <w:rsid w:val="5B3D3F8A"/>
    <w:rsid w:val="5C2A6C04"/>
    <w:rsid w:val="5E8F6B43"/>
    <w:rsid w:val="611B2550"/>
    <w:rsid w:val="618B5A4F"/>
    <w:rsid w:val="63F3066A"/>
    <w:rsid w:val="6520198A"/>
    <w:rsid w:val="670D24CA"/>
    <w:rsid w:val="67D363A2"/>
    <w:rsid w:val="6979471D"/>
    <w:rsid w:val="6C4D48B3"/>
    <w:rsid w:val="6FB1521A"/>
    <w:rsid w:val="6FBC2E3A"/>
    <w:rsid w:val="71D64AC4"/>
    <w:rsid w:val="73A11102"/>
    <w:rsid w:val="742B25FF"/>
    <w:rsid w:val="742D6E39"/>
    <w:rsid w:val="799F7E92"/>
    <w:rsid w:val="79AD6A52"/>
    <w:rsid w:val="7C5705FC"/>
    <w:rsid w:val="7EC64656"/>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uiPriority w:val="0"/>
    <w:rPr>
      <w:rFonts w:hint="eastAsia" w:ascii="宋体" w:hAnsi="宋体" w:eastAsia="宋体" w:cs="宋体"/>
      <w:color w:val="000000"/>
      <w:sz w:val="28"/>
      <w:szCs w:val="28"/>
      <w:u w:val="single"/>
    </w:rPr>
  </w:style>
  <w:style w:type="character" w:customStyle="1" w:styleId="6">
    <w:name w:val="font31"/>
    <w:uiPriority w:val="0"/>
    <w:rPr>
      <w:rFonts w:hint="eastAsia" w:ascii="宋体" w:hAnsi="宋体" w:eastAsia="宋体" w:cs="宋体"/>
      <w:color w:val="000000"/>
      <w:sz w:val="20"/>
      <w:szCs w:val="20"/>
      <w:u w:val="single"/>
    </w:rPr>
  </w:style>
  <w:style w:type="paragraph" w:customStyle="1" w:styleId="7">
    <w:name w:val="表文"/>
    <w:basedOn w:val="1"/>
    <w:qFormat/>
    <w:uiPriority w:val="0"/>
    <w:pPr>
      <w:spacing w:after="0" w:afterLines="0" w:line="360" w:lineRule="exact"/>
      <w:ind w:firstLine="0" w:firstLineChars="0"/>
      <w:jc w:val="center"/>
      <w:outlineLvl w:val="0"/>
    </w:pPr>
    <w:rPr>
      <w:rFonts w:hint="eastAsia" w:ascii="Times New Roman" w:hAnsi="Times New Roman" w:eastAsia="宋体" w:cs="Times New Roman"/>
      <w:bCs/>
      <w:szCs w:val="36"/>
    </w:rPr>
  </w:style>
  <w:style w:type="character" w:customStyle="1" w:styleId="8">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8</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2025-09-16T08:13:21Z</dcterms:created>
  <dc:creator>LENOVO</dc:creator>
  <cp:lastModifiedBy>咸鱼为何这么咸</cp:lastModifiedBy>
  <cp:lastPrinted>2025-09-18T02:31:24Z</cp:lastPrinted>
  <dcterms:modified xsi:type="dcterms:W3CDTF">2025-09-18T02:32:11Z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eyJoZGlkIjoiYTA0MDY5ZTRlNGU5ZWJlZmVkY2NjMzdlYjRhZTE5M2QiLCJ1c2VySWQiOiIzNjY4OTA4NDMifQ==</vt:lpwstr>
  </property>
  <property fmtid="{D5CDD505-2E9C-101B-9397-08002B2CF9AE}" pid="4" name="ICV">
    <vt:lpwstr>06130E6C9A294EA4AE83C243F8DE4910_12</vt:lpwstr>
  </property>
</Properties>
</file>